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705E" w14:textId="77777777" w:rsidR="00F454B8" w:rsidRPr="00437A75" w:rsidRDefault="00CA0A99" w:rsidP="00F454B8">
      <w:pPr>
        <w:spacing w:line="360" w:lineRule="auto"/>
        <w:rPr>
          <w:rFonts w:ascii="Tahoma" w:hAnsi="Tahoma" w:cs="Tahoma"/>
          <w:b/>
        </w:rPr>
      </w:pPr>
      <w:r w:rsidRPr="00437A75">
        <w:rPr>
          <w:rFonts w:ascii="Tahoma" w:hAnsi="Tahoma" w:cs="Tahoma"/>
          <w:b/>
          <w:noProof/>
          <w:lang w:val="id-ID" w:eastAsia="id-ID"/>
        </w:rPr>
        <w:drawing>
          <wp:anchor distT="0" distB="0" distL="114300" distR="114300" simplePos="0" relativeHeight="251660288" behindDoc="0" locked="0" layoutInCell="1" allowOverlap="1" wp14:anchorId="13E3368B" wp14:editId="0EB033FD">
            <wp:simplePos x="0" y="0"/>
            <wp:positionH relativeFrom="column">
              <wp:posOffset>2212975</wp:posOffset>
            </wp:positionH>
            <wp:positionV relativeFrom="paragraph">
              <wp:posOffset>182880</wp:posOffset>
            </wp:positionV>
            <wp:extent cx="1237615" cy="12477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7615" cy="1247775"/>
                    </a:xfrm>
                    <a:prstGeom prst="rect">
                      <a:avLst/>
                    </a:prstGeom>
                    <a:noFill/>
                    <a:ln w="9525">
                      <a:noFill/>
                      <a:miter lim="800000"/>
                      <a:headEnd/>
                      <a:tailEnd/>
                    </a:ln>
                  </pic:spPr>
                </pic:pic>
              </a:graphicData>
            </a:graphic>
          </wp:anchor>
        </w:drawing>
      </w:r>
    </w:p>
    <w:p w14:paraId="7804B99C" w14:textId="77777777" w:rsidR="00F454B8" w:rsidRPr="00437A75" w:rsidRDefault="00F454B8" w:rsidP="00F454B8">
      <w:pPr>
        <w:spacing w:line="360" w:lineRule="auto"/>
        <w:rPr>
          <w:rFonts w:ascii="Tahoma" w:hAnsi="Tahoma" w:cs="Tahoma"/>
          <w:b/>
        </w:rPr>
      </w:pPr>
    </w:p>
    <w:p w14:paraId="6851925A" w14:textId="77777777" w:rsidR="00F454B8" w:rsidRPr="00437A75" w:rsidRDefault="00F454B8" w:rsidP="00F454B8">
      <w:pPr>
        <w:spacing w:line="360" w:lineRule="auto"/>
        <w:rPr>
          <w:rFonts w:ascii="Tahoma" w:hAnsi="Tahoma" w:cs="Tahoma"/>
          <w:b/>
        </w:rPr>
      </w:pPr>
    </w:p>
    <w:p w14:paraId="1C686A21" w14:textId="77777777" w:rsidR="00F454B8" w:rsidRPr="00437A75" w:rsidRDefault="00F454B8" w:rsidP="00F454B8">
      <w:pPr>
        <w:spacing w:line="360" w:lineRule="auto"/>
        <w:rPr>
          <w:rFonts w:ascii="Tahoma" w:hAnsi="Tahoma" w:cs="Tahoma"/>
          <w:b/>
        </w:rPr>
      </w:pPr>
    </w:p>
    <w:p w14:paraId="6CBC28E3" w14:textId="77777777" w:rsidR="00F454B8" w:rsidRPr="00437A75" w:rsidRDefault="00F454B8" w:rsidP="00F454B8">
      <w:pPr>
        <w:spacing w:line="360" w:lineRule="auto"/>
        <w:rPr>
          <w:rFonts w:ascii="Tahoma" w:hAnsi="Tahoma" w:cs="Tahoma"/>
          <w:b/>
        </w:rPr>
      </w:pPr>
    </w:p>
    <w:p w14:paraId="09796F73" w14:textId="77777777" w:rsidR="00F454B8" w:rsidRPr="00437A75" w:rsidRDefault="00F454B8" w:rsidP="00F454B8">
      <w:pPr>
        <w:spacing w:line="360" w:lineRule="auto"/>
        <w:rPr>
          <w:rFonts w:ascii="Tahoma" w:hAnsi="Tahoma" w:cs="Tahoma"/>
          <w:b/>
        </w:rPr>
      </w:pPr>
    </w:p>
    <w:p w14:paraId="12B5404F" w14:textId="77777777" w:rsidR="00F454B8" w:rsidRPr="00437A75" w:rsidRDefault="00F454B8" w:rsidP="00F454B8">
      <w:pPr>
        <w:spacing w:line="360" w:lineRule="auto"/>
        <w:rPr>
          <w:rFonts w:ascii="Tahoma" w:hAnsi="Tahoma" w:cs="Tahoma"/>
          <w:b/>
        </w:rPr>
      </w:pPr>
    </w:p>
    <w:p w14:paraId="4E70CCA6" w14:textId="77777777" w:rsidR="003C7F12" w:rsidRPr="00437A75" w:rsidRDefault="003C7F12" w:rsidP="00F454B8">
      <w:pPr>
        <w:spacing w:line="360" w:lineRule="auto"/>
        <w:rPr>
          <w:rFonts w:ascii="Tahoma" w:hAnsi="Tahoma" w:cs="Tahoma"/>
          <w:b/>
        </w:rPr>
      </w:pPr>
    </w:p>
    <w:p w14:paraId="5867CDC0" w14:textId="77777777" w:rsidR="00F454B8" w:rsidRPr="00437A75" w:rsidRDefault="00F454B8" w:rsidP="00F454B8">
      <w:pPr>
        <w:spacing w:line="360" w:lineRule="auto"/>
        <w:jc w:val="center"/>
        <w:rPr>
          <w:rFonts w:ascii="Tahoma" w:hAnsi="Tahoma" w:cs="Tahoma"/>
          <w:b/>
          <w:sz w:val="40"/>
          <w:szCs w:val="32"/>
        </w:rPr>
      </w:pPr>
      <w:r w:rsidRPr="00437A75">
        <w:rPr>
          <w:rFonts w:ascii="Tahoma" w:hAnsi="Tahoma" w:cs="Tahoma"/>
          <w:b/>
          <w:sz w:val="40"/>
          <w:szCs w:val="32"/>
        </w:rPr>
        <w:t>KERANGKA ACUAN KERJA</w:t>
      </w:r>
    </w:p>
    <w:p w14:paraId="214D299A" w14:textId="77777777" w:rsidR="00CA0A99" w:rsidRPr="00437A75" w:rsidRDefault="00CA0A99" w:rsidP="00F454B8">
      <w:pPr>
        <w:spacing w:line="360" w:lineRule="auto"/>
        <w:jc w:val="center"/>
        <w:rPr>
          <w:rFonts w:ascii="Tahoma" w:hAnsi="Tahoma" w:cs="Tahoma"/>
          <w:b/>
          <w:sz w:val="40"/>
          <w:szCs w:val="32"/>
        </w:rPr>
      </w:pPr>
      <w:r w:rsidRPr="00437A75">
        <w:rPr>
          <w:rFonts w:ascii="Tahoma" w:hAnsi="Tahoma" w:cs="Tahoma"/>
          <w:b/>
          <w:sz w:val="40"/>
          <w:szCs w:val="32"/>
        </w:rPr>
        <w:t>(K A K)</w:t>
      </w:r>
    </w:p>
    <w:p w14:paraId="2841AD2C" w14:textId="77777777" w:rsidR="00F454B8" w:rsidRPr="00437A75" w:rsidRDefault="00F454B8" w:rsidP="00F454B8">
      <w:pPr>
        <w:spacing w:line="360" w:lineRule="auto"/>
        <w:rPr>
          <w:rFonts w:ascii="Tahoma" w:hAnsi="Tahoma" w:cs="Tahoma"/>
          <w:b/>
        </w:rPr>
      </w:pPr>
    </w:p>
    <w:p w14:paraId="7A9D3B9C" w14:textId="77777777" w:rsidR="00F454B8" w:rsidRPr="00437A75" w:rsidRDefault="00F454B8" w:rsidP="00F454B8">
      <w:pPr>
        <w:spacing w:line="360" w:lineRule="auto"/>
        <w:rPr>
          <w:rFonts w:ascii="Tahoma" w:hAnsi="Tahoma" w:cs="Tahoma"/>
          <w:b/>
        </w:rPr>
      </w:pPr>
    </w:p>
    <w:p w14:paraId="7D04CC93" w14:textId="77777777" w:rsidR="003C7F12" w:rsidRPr="00437A75" w:rsidRDefault="003C7F12" w:rsidP="00F454B8">
      <w:pPr>
        <w:spacing w:line="360" w:lineRule="auto"/>
        <w:rPr>
          <w:rFonts w:ascii="Tahoma" w:hAnsi="Tahoma" w:cs="Tahoma"/>
          <w:b/>
        </w:rPr>
      </w:pPr>
    </w:p>
    <w:p w14:paraId="3C291BD0" w14:textId="77777777" w:rsidR="00F454B8" w:rsidRPr="00437A75" w:rsidRDefault="00F454B8" w:rsidP="00F454B8">
      <w:pPr>
        <w:spacing w:line="360" w:lineRule="auto"/>
        <w:rPr>
          <w:rFonts w:ascii="Tahoma" w:hAnsi="Tahoma" w:cs="Tahoma"/>
          <w:b/>
        </w:rPr>
      </w:pPr>
    </w:p>
    <w:p w14:paraId="101CD082" w14:textId="77777777" w:rsidR="00F454B8" w:rsidRPr="00437A75" w:rsidRDefault="00F454B8" w:rsidP="00F454B8">
      <w:pPr>
        <w:spacing w:line="360" w:lineRule="auto"/>
        <w:rPr>
          <w:rFonts w:ascii="Tahoma" w:hAnsi="Tahoma" w:cs="Tahoma"/>
          <w:b/>
        </w:rPr>
      </w:pPr>
    </w:p>
    <w:p w14:paraId="3C77CBD1" w14:textId="5CD8AA84" w:rsidR="00F454B8" w:rsidRPr="00437A75" w:rsidRDefault="00F454B8" w:rsidP="00CA0A99">
      <w:pPr>
        <w:spacing w:line="276" w:lineRule="auto"/>
        <w:jc w:val="center"/>
        <w:rPr>
          <w:rFonts w:ascii="Tahoma" w:hAnsi="Tahoma" w:cs="Tahoma"/>
          <w:b/>
          <w:sz w:val="32"/>
          <w:szCs w:val="32"/>
        </w:rPr>
      </w:pPr>
      <w:proofErr w:type="gramStart"/>
      <w:r w:rsidRPr="00437A75">
        <w:rPr>
          <w:rFonts w:ascii="Tahoma" w:hAnsi="Tahoma" w:cs="Tahoma"/>
          <w:b/>
          <w:sz w:val="32"/>
          <w:szCs w:val="32"/>
        </w:rPr>
        <w:t xml:space="preserve">KEGIATAN </w:t>
      </w:r>
      <w:r w:rsidR="005D356C">
        <w:rPr>
          <w:rFonts w:ascii="Tahoma" w:hAnsi="Tahoma" w:cs="Tahoma"/>
          <w:b/>
          <w:sz w:val="32"/>
          <w:szCs w:val="32"/>
        </w:rPr>
        <w:t>:</w:t>
      </w:r>
      <w:proofErr w:type="gramEnd"/>
    </w:p>
    <w:p w14:paraId="1666A438" w14:textId="77777777" w:rsidR="009A1DF1" w:rsidRDefault="005D356C" w:rsidP="009A1DF1">
      <w:pPr>
        <w:pStyle w:val="ListParagraph"/>
        <w:spacing w:line="276" w:lineRule="auto"/>
        <w:ind w:left="0"/>
        <w:jc w:val="center"/>
        <w:rPr>
          <w:rFonts w:ascii="Tahoma" w:hAnsi="Tahoma" w:cs="Tahoma"/>
          <w:b/>
          <w:sz w:val="32"/>
          <w:szCs w:val="32"/>
          <w:lang w:val="id-ID"/>
        </w:rPr>
      </w:pPr>
      <w:r w:rsidRPr="00DD2C8C">
        <w:rPr>
          <w:rFonts w:ascii="Tahoma" w:hAnsi="Tahoma" w:cs="Tahoma"/>
          <w:b/>
          <w:sz w:val="32"/>
          <w:szCs w:val="32"/>
          <w:lang w:val="id-ID"/>
        </w:rPr>
        <w:t xml:space="preserve">PENYUSUNAN KEBIJAKAN BUMD </w:t>
      </w:r>
    </w:p>
    <w:p w14:paraId="4F8B4E56" w14:textId="7AB6AAC4" w:rsidR="00DD2C8C" w:rsidRDefault="005D356C" w:rsidP="009A1DF1">
      <w:pPr>
        <w:pStyle w:val="ListParagraph"/>
        <w:spacing w:line="276" w:lineRule="auto"/>
        <w:ind w:left="0"/>
        <w:jc w:val="center"/>
        <w:rPr>
          <w:rFonts w:ascii="Tahoma" w:hAnsi="Tahoma" w:cs="Tahoma"/>
          <w:b/>
          <w:sz w:val="32"/>
          <w:szCs w:val="32"/>
          <w:lang w:val="id-ID"/>
        </w:rPr>
      </w:pPr>
      <w:r>
        <w:rPr>
          <w:rFonts w:ascii="Tahoma" w:hAnsi="Tahoma" w:cs="Tahoma"/>
          <w:b/>
          <w:sz w:val="32"/>
          <w:szCs w:val="32"/>
        </w:rPr>
        <w:t xml:space="preserve">BIDANG </w:t>
      </w:r>
      <w:r w:rsidRPr="00DD2C8C">
        <w:rPr>
          <w:rFonts w:ascii="Tahoma" w:hAnsi="Tahoma" w:cs="Tahoma"/>
          <w:b/>
          <w:sz w:val="32"/>
          <w:szCs w:val="32"/>
          <w:lang w:val="id-ID"/>
        </w:rPr>
        <w:t>JASA DAN PRODUKSI</w:t>
      </w:r>
    </w:p>
    <w:p w14:paraId="71076899" w14:textId="77777777" w:rsidR="00F454B8" w:rsidRPr="00437A75" w:rsidRDefault="00F454B8" w:rsidP="00F454B8">
      <w:pPr>
        <w:spacing w:line="360" w:lineRule="auto"/>
        <w:rPr>
          <w:rFonts w:ascii="Tahoma" w:hAnsi="Tahoma" w:cs="Tahoma"/>
          <w:b/>
        </w:rPr>
      </w:pPr>
    </w:p>
    <w:p w14:paraId="4444A53A" w14:textId="77777777" w:rsidR="00F454B8" w:rsidRPr="00437A75" w:rsidRDefault="00F454B8" w:rsidP="00F454B8">
      <w:pPr>
        <w:spacing w:line="360" w:lineRule="auto"/>
        <w:rPr>
          <w:rFonts w:ascii="Tahoma" w:hAnsi="Tahoma" w:cs="Tahoma"/>
          <w:b/>
        </w:rPr>
      </w:pPr>
    </w:p>
    <w:p w14:paraId="18836E6D" w14:textId="77777777" w:rsidR="00F454B8" w:rsidRPr="00437A75" w:rsidRDefault="00F454B8" w:rsidP="00F454B8">
      <w:pPr>
        <w:spacing w:line="360" w:lineRule="auto"/>
        <w:rPr>
          <w:rFonts w:ascii="Tahoma" w:hAnsi="Tahoma" w:cs="Tahoma"/>
          <w:b/>
        </w:rPr>
      </w:pPr>
    </w:p>
    <w:p w14:paraId="05300299" w14:textId="77777777" w:rsidR="00F454B8" w:rsidRPr="00437A75" w:rsidRDefault="00F454B8" w:rsidP="00F454B8">
      <w:pPr>
        <w:spacing w:line="360" w:lineRule="auto"/>
        <w:rPr>
          <w:rFonts w:ascii="Tahoma" w:hAnsi="Tahoma" w:cs="Tahoma"/>
          <w:b/>
        </w:rPr>
      </w:pPr>
    </w:p>
    <w:p w14:paraId="1DE06780" w14:textId="77777777" w:rsidR="00F454B8" w:rsidRPr="00437A75" w:rsidRDefault="00F454B8" w:rsidP="00F454B8">
      <w:pPr>
        <w:spacing w:line="360" w:lineRule="auto"/>
        <w:rPr>
          <w:rFonts w:ascii="Tahoma" w:hAnsi="Tahoma" w:cs="Tahoma"/>
          <w:b/>
        </w:rPr>
      </w:pPr>
    </w:p>
    <w:p w14:paraId="44EF4AA7" w14:textId="77777777" w:rsidR="00F454B8" w:rsidRPr="00437A75" w:rsidRDefault="00F454B8" w:rsidP="00F454B8">
      <w:pPr>
        <w:spacing w:line="360" w:lineRule="auto"/>
        <w:rPr>
          <w:rFonts w:ascii="Tahoma" w:hAnsi="Tahoma" w:cs="Tahoma"/>
          <w:b/>
        </w:rPr>
      </w:pPr>
    </w:p>
    <w:p w14:paraId="2B0FC881" w14:textId="77777777" w:rsidR="00F454B8" w:rsidRDefault="00F454B8" w:rsidP="00F454B8">
      <w:pPr>
        <w:spacing w:line="360" w:lineRule="auto"/>
        <w:rPr>
          <w:rFonts w:ascii="Tahoma" w:hAnsi="Tahoma" w:cs="Tahoma"/>
          <w:b/>
        </w:rPr>
      </w:pPr>
    </w:p>
    <w:p w14:paraId="75E92806" w14:textId="77777777" w:rsidR="00F27BDE" w:rsidRDefault="00F27BDE" w:rsidP="00F454B8">
      <w:pPr>
        <w:spacing w:line="360" w:lineRule="auto"/>
        <w:rPr>
          <w:rFonts w:ascii="Tahoma" w:hAnsi="Tahoma" w:cs="Tahoma"/>
          <w:b/>
        </w:rPr>
      </w:pPr>
    </w:p>
    <w:p w14:paraId="0CB158F5" w14:textId="77777777" w:rsidR="00F27BDE" w:rsidRDefault="00F27BDE" w:rsidP="00F454B8">
      <w:pPr>
        <w:spacing w:line="360" w:lineRule="auto"/>
        <w:rPr>
          <w:rFonts w:ascii="Tahoma" w:hAnsi="Tahoma" w:cs="Tahoma"/>
          <w:b/>
        </w:rPr>
      </w:pPr>
    </w:p>
    <w:p w14:paraId="0AAE5C57" w14:textId="77777777" w:rsidR="00F27BDE" w:rsidRDefault="00F27BDE" w:rsidP="00F454B8">
      <w:pPr>
        <w:spacing w:line="360" w:lineRule="auto"/>
        <w:rPr>
          <w:rFonts w:ascii="Tahoma" w:hAnsi="Tahoma" w:cs="Tahoma"/>
          <w:b/>
        </w:rPr>
      </w:pPr>
    </w:p>
    <w:p w14:paraId="05ABC36B" w14:textId="77777777" w:rsidR="00F27BDE" w:rsidRPr="00437A75" w:rsidRDefault="00F27BDE" w:rsidP="00F454B8">
      <w:pPr>
        <w:spacing w:line="360" w:lineRule="auto"/>
        <w:rPr>
          <w:rFonts w:ascii="Tahoma" w:hAnsi="Tahoma" w:cs="Tahoma"/>
          <w:b/>
        </w:rPr>
      </w:pPr>
    </w:p>
    <w:p w14:paraId="72F7B659" w14:textId="77777777" w:rsidR="00F454B8" w:rsidRPr="00437A75" w:rsidRDefault="00F454B8" w:rsidP="00F454B8">
      <w:pPr>
        <w:spacing w:line="360" w:lineRule="auto"/>
        <w:rPr>
          <w:rFonts w:ascii="Tahoma" w:hAnsi="Tahoma" w:cs="Tahoma"/>
          <w:b/>
        </w:rPr>
      </w:pPr>
    </w:p>
    <w:p w14:paraId="241B67F3"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BIRO PEREKONOMIAN</w:t>
      </w:r>
    </w:p>
    <w:p w14:paraId="4A6F933E"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SEKRETARIAT DAERAH PROVINSI JAWA TENGAH</w:t>
      </w:r>
    </w:p>
    <w:p w14:paraId="357093AE" w14:textId="000D75C6" w:rsidR="00F454B8" w:rsidRPr="00437A75" w:rsidRDefault="006F76F7" w:rsidP="00F454B8">
      <w:pPr>
        <w:spacing w:line="360" w:lineRule="auto"/>
        <w:jc w:val="center"/>
        <w:rPr>
          <w:rFonts w:ascii="Tahoma" w:hAnsi="Tahoma" w:cs="Tahoma"/>
          <w:b/>
          <w:sz w:val="32"/>
          <w:szCs w:val="32"/>
          <w:lang w:val="sv-SE"/>
        </w:rPr>
      </w:pPr>
      <w:r>
        <w:rPr>
          <w:rFonts w:ascii="Tahoma" w:hAnsi="Tahoma" w:cs="Tahoma"/>
          <w:b/>
          <w:sz w:val="32"/>
          <w:szCs w:val="32"/>
          <w:lang w:val="sv-SE"/>
        </w:rPr>
        <w:t>2019</w:t>
      </w:r>
    </w:p>
    <w:p w14:paraId="3ADE521A" w14:textId="77777777" w:rsidR="00F454B8" w:rsidRPr="00437A75" w:rsidRDefault="00F454B8" w:rsidP="00F454B8">
      <w:pPr>
        <w:spacing w:line="360" w:lineRule="auto"/>
        <w:rPr>
          <w:rFonts w:ascii="Tahoma" w:hAnsi="Tahoma" w:cs="Tahoma"/>
          <w:b/>
          <w:lang w:val="sv-SE"/>
        </w:rPr>
      </w:pPr>
    </w:p>
    <w:p w14:paraId="3B25E2A8" w14:textId="77777777" w:rsidR="00F454B8" w:rsidRPr="007B0556" w:rsidRDefault="00F454B8" w:rsidP="007B0556">
      <w:pPr>
        <w:pStyle w:val="ListParagraph"/>
        <w:numPr>
          <w:ilvl w:val="0"/>
          <w:numId w:val="1"/>
        </w:numPr>
        <w:spacing w:line="360" w:lineRule="auto"/>
        <w:rPr>
          <w:rFonts w:ascii="Tahoma" w:hAnsi="Tahoma" w:cs="Tahoma"/>
          <w:b/>
        </w:rPr>
      </w:pPr>
      <w:r w:rsidRPr="007B0556">
        <w:rPr>
          <w:rFonts w:ascii="Tahoma" w:hAnsi="Tahoma" w:cs="Tahoma"/>
          <w:b/>
        </w:rPr>
        <w:t>KETENTUAN UMUM</w:t>
      </w:r>
    </w:p>
    <w:p w14:paraId="3BAF81B0" w14:textId="77777777" w:rsidR="00F27BDE" w:rsidRPr="00F27BDE" w:rsidRDefault="00F454B8" w:rsidP="00F27BDE">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Kegiatan</w:t>
      </w:r>
      <w:proofErr w:type="spellEnd"/>
      <w:r w:rsidRPr="00437A75">
        <w:rPr>
          <w:rFonts w:ascii="Tahoma" w:hAnsi="Tahoma" w:cs="Tahoma"/>
        </w:rPr>
        <w:tab/>
      </w:r>
      <w:r w:rsidRPr="00437A75">
        <w:rPr>
          <w:rFonts w:ascii="Tahoma" w:hAnsi="Tahoma" w:cs="Tahoma"/>
        </w:rPr>
        <w:tab/>
        <w:t xml:space="preserve">: </w:t>
      </w:r>
      <w:proofErr w:type="spellStart"/>
      <w:r w:rsidR="00F27BDE">
        <w:rPr>
          <w:rFonts w:ascii="Tahoma" w:hAnsi="Tahoma" w:cs="Tahoma"/>
        </w:rPr>
        <w:t>Kegiatan</w:t>
      </w:r>
      <w:proofErr w:type="spellEnd"/>
      <w:r w:rsidR="00F27BDE">
        <w:rPr>
          <w:rFonts w:ascii="Tahoma" w:hAnsi="Tahoma" w:cs="Tahoma"/>
        </w:rPr>
        <w:t xml:space="preserve"> </w:t>
      </w:r>
      <w:proofErr w:type="spellStart"/>
      <w:r w:rsidR="00F27BDE">
        <w:rPr>
          <w:rFonts w:ascii="Tahoma" w:hAnsi="Tahoma" w:cs="Tahoma"/>
        </w:rPr>
        <w:t>Penyusunan</w:t>
      </w:r>
      <w:proofErr w:type="spellEnd"/>
      <w:r w:rsidR="00F27BDE">
        <w:rPr>
          <w:rFonts w:ascii="Tahoma" w:hAnsi="Tahoma" w:cs="Tahoma"/>
        </w:rPr>
        <w:t xml:space="preserve"> </w:t>
      </w:r>
      <w:proofErr w:type="spellStart"/>
      <w:r w:rsidR="00F27BDE">
        <w:rPr>
          <w:rFonts w:ascii="Tahoma" w:hAnsi="Tahoma" w:cs="Tahoma"/>
        </w:rPr>
        <w:t>Kebijakan</w:t>
      </w:r>
      <w:proofErr w:type="spellEnd"/>
      <w:r w:rsidR="00F87282" w:rsidRPr="00437A75">
        <w:rPr>
          <w:rFonts w:ascii="Tahoma" w:hAnsi="Tahoma" w:cs="Tahoma"/>
          <w:lang w:val="id-ID"/>
        </w:rPr>
        <w:t xml:space="preserve"> BUMD</w:t>
      </w:r>
      <w:r w:rsidRPr="00437A75">
        <w:rPr>
          <w:rFonts w:ascii="Tahoma" w:hAnsi="Tahoma" w:cs="Tahoma"/>
        </w:rPr>
        <w:t xml:space="preserve"> </w:t>
      </w:r>
      <w:r w:rsidR="006278E3">
        <w:rPr>
          <w:rFonts w:ascii="Tahoma" w:hAnsi="Tahoma" w:cs="Tahoma"/>
          <w:lang w:val="id-ID"/>
        </w:rPr>
        <w:t xml:space="preserve">Bidang </w:t>
      </w:r>
    </w:p>
    <w:p w14:paraId="24A5CF3C" w14:textId="779F10D6" w:rsidR="00F454B8" w:rsidRPr="00F27BDE" w:rsidRDefault="00F27BDE" w:rsidP="00F27BDE">
      <w:pPr>
        <w:spacing w:line="360" w:lineRule="auto"/>
        <w:ind w:left="3589" w:firstLine="11"/>
        <w:rPr>
          <w:rFonts w:ascii="Tahoma" w:hAnsi="Tahoma" w:cs="Tahoma"/>
        </w:rPr>
      </w:pPr>
      <w:r>
        <w:rPr>
          <w:rFonts w:ascii="Tahoma" w:hAnsi="Tahoma" w:cs="Tahoma"/>
        </w:rPr>
        <w:t xml:space="preserve">  </w:t>
      </w:r>
      <w:r w:rsidR="006278E3">
        <w:rPr>
          <w:rFonts w:ascii="Tahoma" w:hAnsi="Tahoma" w:cs="Tahoma"/>
          <w:lang w:val="id-ID"/>
        </w:rPr>
        <w:t xml:space="preserve">Jasa </w:t>
      </w:r>
      <w:r w:rsidR="006278E3" w:rsidRPr="00F27BDE">
        <w:rPr>
          <w:rFonts w:ascii="Tahoma" w:hAnsi="Tahoma" w:cs="Tahoma"/>
          <w:lang w:val="id-ID"/>
        </w:rPr>
        <w:t>dan Produksi</w:t>
      </w:r>
    </w:p>
    <w:p w14:paraId="080C0399" w14:textId="77777777" w:rsidR="007B0556" w:rsidRPr="007B0556" w:rsidRDefault="00F454B8" w:rsidP="004D0877">
      <w:pPr>
        <w:numPr>
          <w:ilvl w:val="1"/>
          <w:numId w:val="12"/>
        </w:numPr>
        <w:spacing w:line="360" w:lineRule="auto"/>
        <w:ind w:left="709"/>
        <w:rPr>
          <w:rFonts w:ascii="Tahoma" w:hAnsi="Tahoma" w:cs="Tahoma"/>
          <w:lang w:val="sv-SE"/>
        </w:rPr>
      </w:pPr>
      <w:proofErr w:type="spellStart"/>
      <w:r w:rsidRPr="00437A75">
        <w:rPr>
          <w:rFonts w:ascii="Tahoma" w:hAnsi="Tahoma" w:cs="Tahoma"/>
        </w:rPr>
        <w:t>Sumber</w:t>
      </w:r>
      <w:proofErr w:type="spellEnd"/>
      <w:r w:rsidRPr="00437A75">
        <w:rPr>
          <w:rFonts w:ascii="Tahoma" w:hAnsi="Tahoma" w:cs="Tahoma"/>
        </w:rPr>
        <w:t xml:space="preserve"> </w:t>
      </w:r>
      <w:proofErr w:type="spellStart"/>
      <w:r w:rsidRPr="00437A75">
        <w:rPr>
          <w:rFonts w:ascii="Tahoma" w:hAnsi="Tahoma" w:cs="Tahoma"/>
        </w:rPr>
        <w:t>Pendanaan</w:t>
      </w:r>
      <w:proofErr w:type="spellEnd"/>
      <w:r w:rsidRPr="00437A75">
        <w:rPr>
          <w:rFonts w:ascii="Tahoma" w:hAnsi="Tahoma" w:cs="Tahoma"/>
        </w:rPr>
        <w:tab/>
      </w:r>
      <w:r w:rsidRPr="00437A75">
        <w:rPr>
          <w:rFonts w:ascii="Tahoma" w:hAnsi="Tahoma" w:cs="Tahoma"/>
        </w:rPr>
        <w:tab/>
        <w:t xml:space="preserve">: APBD </w:t>
      </w:r>
      <w:proofErr w:type="spellStart"/>
      <w:r w:rsidRPr="00437A75">
        <w:rPr>
          <w:rFonts w:ascii="Tahoma" w:hAnsi="Tahoma" w:cs="Tahoma"/>
        </w:rPr>
        <w:t>Provinsi</w:t>
      </w:r>
      <w:proofErr w:type="spellEnd"/>
      <w:r w:rsidRPr="00437A75">
        <w:rPr>
          <w:rFonts w:ascii="Tahoma" w:hAnsi="Tahoma" w:cs="Tahoma"/>
        </w:rPr>
        <w:t xml:space="preserve"> </w:t>
      </w:r>
      <w:proofErr w:type="spellStart"/>
      <w:r w:rsidRPr="00437A75">
        <w:rPr>
          <w:rFonts w:ascii="Tahoma" w:hAnsi="Tahoma" w:cs="Tahoma"/>
        </w:rPr>
        <w:t>Jawa</w:t>
      </w:r>
      <w:proofErr w:type="spellEnd"/>
      <w:r w:rsidRPr="00437A75">
        <w:rPr>
          <w:rFonts w:ascii="Tahoma" w:hAnsi="Tahoma" w:cs="Tahoma"/>
        </w:rPr>
        <w:t xml:space="preserve"> Te</w:t>
      </w:r>
      <w:r w:rsidR="007B0556">
        <w:rPr>
          <w:rFonts w:ascii="Tahoma" w:hAnsi="Tahoma" w:cs="Tahoma"/>
        </w:rPr>
        <w:t xml:space="preserve">ngah </w:t>
      </w:r>
      <w:proofErr w:type="spellStart"/>
      <w:r w:rsidR="007B0556">
        <w:rPr>
          <w:rFonts w:ascii="Tahoma" w:hAnsi="Tahoma" w:cs="Tahoma"/>
        </w:rPr>
        <w:t>pada</w:t>
      </w:r>
      <w:proofErr w:type="spellEnd"/>
      <w:r w:rsidR="007B0556">
        <w:rPr>
          <w:rFonts w:ascii="Tahoma" w:hAnsi="Tahoma" w:cs="Tahoma"/>
        </w:rPr>
        <w:t xml:space="preserve"> Biro </w:t>
      </w:r>
    </w:p>
    <w:p w14:paraId="4FF2AD0B" w14:textId="77777777" w:rsidR="00F454B8" w:rsidRPr="007B0556" w:rsidRDefault="007B0556" w:rsidP="007B0556">
      <w:pPr>
        <w:spacing w:line="360" w:lineRule="auto"/>
        <w:ind w:left="709"/>
        <w:rPr>
          <w:rFonts w:ascii="Tahoma" w:hAnsi="Tahoma" w:cs="Tahoma"/>
          <w:lang w:val="sv-S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sidR="00F454B8" w:rsidRPr="00437A75">
        <w:rPr>
          <w:rFonts w:ascii="Tahoma" w:hAnsi="Tahoma" w:cs="Tahoma"/>
        </w:rPr>
        <w:t>Perekonomian</w:t>
      </w:r>
      <w:proofErr w:type="spellEnd"/>
      <w:r w:rsidR="00F454B8" w:rsidRPr="00437A75">
        <w:rPr>
          <w:rFonts w:ascii="Tahoma" w:hAnsi="Tahoma" w:cs="Tahoma"/>
        </w:rPr>
        <w:t xml:space="preserve"> </w:t>
      </w:r>
      <w:proofErr w:type="spellStart"/>
      <w:r w:rsidR="00F454B8" w:rsidRPr="007B0556">
        <w:rPr>
          <w:rFonts w:ascii="Tahoma" w:hAnsi="Tahoma" w:cs="Tahoma"/>
        </w:rPr>
        <w:t>S</w:t>
      </w:r>
      <w:r>
        <w:rPr>
          <w:rFonts w:ascii="Tahoma" w:hAnsi="Tahoma" w:cs="Tahoma"/>
        </w:rPr>
        <w:t>ekretariat</w:t>
      </w:r>
      <w:proofErr w:type="spellEnd"/>
      <w:r>
        <w:rPr>
          <w:rFonts w:ascii="Tahoma" w:hAnsi="Tahoma" w:cs="Tahoma"/>
        </w:rPr>
        <w:t xml:space="preserve"> Daerah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Jawa</w:t>
      </w:r>
      <w:proofErr w:type="spellEnd"/>
      <w:r>
        <w:rPr>
          <w:rFonts w:ascii="Tahoma" w:hAnsi="Tahoma" w:cs="Tahoma"/>
          <w:lang w:val="id-ID"/>
        </w:rPr>
        <w:t xml:space="preserve"> </w:t>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 xml:space="preserve">  </w:t>
      </w:r>
      <w:r w:rsidR="00F454B8" w:rsidRPr="007B0556">
        <w:rPr>
          <w:rFonts w:ascii="Tahoma" w:hAnsi="Tahoma" w:cs="Tahoma"/>
        </w:rPr>
        <w:t>Tengah</w:t>
      </w:r>
      <w:r w:rsidR="00F454B8" w:rsidRPr="007B0556">
        <w:rPr>
          <w:rFonts w:ascii="Tahoma" w:hAnsi="Tahoma" w:cs="Tahoma"/>
          <w:lang w:val="sv-SE"/>
        </w:rPr>
        <w:t>.</w:t>
      </w:r>
    </w:p>
    <w:p w14:paraId="147D0011" w14:textId="77777777" w:rsidR="00F27BDE" w:rsidRDefault="00F454B8" w:rsidP="00F27BDE">
      <w:pPr>
        <w:numPr>
          <w:ilvl w:val="1"/>
          <w:numId w:val="12"/>
        </w:numPr>
        <w:spacing w:line="360" w:lineRule="auto"/>
        <w:ind w:left="709"/>
        <w:rPr>
          <w:rFonts w:ascii="Tahoma" w:hAnsi="Tahoma" w:cs="Tahoma"/>
        </w:rPr>
      </w:pPr>
      <w:r w:rsidRPr="00437A75">
        <w:rPr>
          <w:rFonts w:ascii="Tahoma" w:hAnsi="Tahoma" w:cs="Tahoma"/>
          <w:lang w:val="sv-SE"/>
        </w:rPr>
        <w:t xml:space="preserve">Besar Anggaran </w:t>
      </w:r>
      <w:r w:rsidRPr="00437A75">
        <w:rPr>
          <w:rFonts w:ascii="Tahoma" w:hAnsi="Tahoma" w:cs="Tahoma"/>
          <w:lang w:val="sv-SE"/>
        </w:rPr>
        <w:tab/>
      </w:r>
      <w:r w:rsidRPr="00437A75">
        <w:rPr>
          <w:rFonts w:ascii="Tahoma" w:hAnsi="Tahoma" w:cs="Tahoma"/>
          <w:lang w:val="sv-SE"/>
        </w:rPr>
        <w:tab/>
      </w:r>
      <w:r w:rsidRPr="00437A75">
        <w:rPr>
          <w:rFonts w:ascii="Tahoma" w:hAnsi="Tahoma" w:cs="Tahoma"/>
        </w:rPr>
        <w:t>:</w:t>
      </w:r>
      <w:r w:rsidR="00EA002E" w:rsidRPr="00437A75">
        <w:rPr>
          <w:rFonts w:ascii="Tahoma" w:hAnsi="Tahoma" w:cs="Tahoma"/>
        </w:rPr>
        <w:t xml:space="preserve"> </w:t>
      </w:r>
      <w:r w:rsidR="000F2319" w:rsidRPr="00437A75">
        <w:rPr>
          <w:rFonts w:ascii="Tahoma" w:hAnsi="Tahoma" w:cs="Tahoma"/>
        </w:rPr>
        <w:t>Rp.</w:t>
      </w:r>
      <w:r w:rsidR="00F27BDE">
        <w:rPr>
          <w:rFonts w:ascii="Tahoma" w:hAnsi="Tahoma" w:cs="Tahoma"/>
          <w:lang w:val="id-ID"/>
        </w:rPr>
        <w:t>3</w:t>
      </w:r>
      <w:r w:rsidR="000F2319">
        <w:rPr>
          <w:rFonts w:ascii="Tahoma" w:hAnsi="Tahoma" w:cs="Tahoma"/>
        </w:rPr>
        <w:t>2</w:t>
      </w:r>
      <w:r w:rsidR="000F2319">
        <w:rPr>
          <w:rFonts w:ascii="Tahoma" w:hAnsi="Tahoma" w:cs="Tahoma"/>
          <w:lang w:val="id-ID"/>
        </w:rPr>
        <w:t>0</w:t>
      </w:r>
      <w:r w:rsidR="000F2319" w:rsidRPr="00437A75">
        <w:rPr>
          <w:rFonts w:ascii="Tahoma" w:hAnsi="Tahoma" w:cs="Tahoma"/>
          <w:lang w:val="id-ID"/>
        </w:rPr>
        <w:t>.</w:t>
      </w:r>
      <w:r w:rsidR="000F2319" w:rsidRPr="00437A75">
        <w:rPr>
          <w:rFonts w:ascii="Tahoma" w:hAnsi="Tahoma" w:cs="Tahoma"/>
        </w:rPr>
        <w:t>000.000,- (</w:t>
      </w:r>
      <w:proofErr w:type="spellStart"/>
      <w:r w:rsidR="00F27BDE">
        <w:rPr>
          <w:rFonts w:ascii="Tahoma" w:hAnsi="Tahoma" w:cs="Tahoma"/>
        </w:rPr>
        <w:t>Tiga</w:t>
      </w:r>
      <w:proofErr w:type="spellEnd"/>
      <w:r w:rsidR="00F27BDE">
        <w:rPr>
          <w:rFonts w:ascii="Tahoma" w:hAnsi="Tahoma" w:cs="Tahoma"/>
        </w:rPr>
        <w:t xml:space="preserve"> </w:t>
      </w:r>
      <w:proofErr w:type="spellStart"/>
      <w:r w:rsidR="00F27BDE">
        <w:rPr>
          <w:rFonts w:ascii="Tahoma" w:hAnsi="Tahoma" w:cs="Tahoma"/>
        </w:rPr>
        <w:t>ratus</w:t>
      </w:r>
      <w:proofErr w:type="spellEnd"/>
      <w:r w:rsidR="00F27BDE">
        <w:rPr>
          <w:rFonts w:ascii="Tahoma" w:hAnsi="Tahoma" w:cs="Tahoma"/>
        </w:rPr>
        <w:t xml:space="preserve"> </w:t>
      </w:r>
      <w:proofErr w:type="spellStart"/>
      <w:r w:rsidR="00F27BDE">
        <w:rPr>
          <w:rFonts w:ascii="Tahoma" w:hAnsi="Tahoma" w:cs="Tahoma"/>
        </w:rPr>
        <w:t>dua</w:t>
      </w:r>
      <w:proofErr w:type="spellEnd"/>
      <w:r w:rsidR="00F27BDE">
        <w:rPr>
          <w:rFonts w:ascii="Tahoma" w:hAnsi="Tahoma" w:cs="Tahoma"/>
        </w:rPr>
        <w:t xml:space="preserve"> </w:t>
      </w:r>
      <w:proofErr w:type="spellStart"/>
      <w:r w:rsidR="00F27BDE">
        <w:rPr>
          <w:rFonts w:ascii="Tahoma" w:hAnsi="Tahoma" w:cs="Tahoma"/>
        </w:rPr>
        <w:t>puluh</w:t>
      </w:r>
      <w:proofErr w:type="spellEnd"/>
      <w:r w:rsidR="00F27BDE">
        <w:rPr>
          <w:rFonts w:ascii="Tahoma" w:hAnsi="Tahoma" w:cs="Tahoma"/>
        </w:rPr>
        <w:t xml:space="preserve"> </w:t>
      </w:r>
      <w:proofErr w:type="spellStart"/>
      <w:r w:rsidR="00F27BDE">
        <w:rPr>
          <w:rFonts w:ascii="Tahoma" w:hAnsi="Tahoma" w:cs="Tahoma"/>
        </w:rPr>
        <w:t>juta</w:t>
      </w:r>
      <w:proofErr w:type="spellEnd"/>
      <w:r w:rsidR="00F27BDE">
        <w:rPr>
          <w:rFonts w:ascii="Tahoma" w:hAnsi="Tahoma" w:cs="Tahoma"/>
        </w:rPr>
        <w:t xml:space="preserve"> </w:t>
      </w:r>
    </w:p>
    <w:p w14:paraId="190C55BA" w14:textId="1398EB0C" w:rsidR="00F454B8" w:rsidRPr="006F76F7" w:rsidRDefault="00F27BDE" w:rsidP="00F27BDE">
      <w:pPr>
        <w:spacing w:line="360" w:lineRule="auto"/>
        <w:ind w:left="3589" w:firstLine="11"/>
        <w:rPr>
          <w:rFonts w:ascii="Tahoma" w:hAnsi="Tahoma" w:cs="Tahoma"/>
        </w:rPr>
      </w:pPr>
      <w:r>
        <w:rPr>
          <w:rFonts w:ascii="Tahoma" w:hAnsi="Tahoma" w:cs="Tahoma"/>
        </w:rPr>
        <w:t xml:space="preserve">  </w:t>
      </w:r>
      <w:proofErr w:type="gramStart"/>
      <w:r>
        <w:rPr>
          <w:rFonts w:ascii="Tahoma" w:hAnsi="Tahoma" w:cs="Tahoma"/>
        </w:rPr>
        <w:t>rupiah</w:t>
      </w:r>
      <w:proofErr w:type="gramEnd"/>
      <w:r w:rsidR="000F2319" w:rsidRPr="00437A75">
        <w:rPr>
          <w:rFonts w:ascii="Tahoma" w:hAnsi="Tahoma" w:cs="Tahoma"/>
        </w:rPr>
        <w:t>)</w:t>
      </w:r>
      <w:r w:rsidR="000F2319">
        <w:rPr>
          <w:rFonts w:ascii="Tahoma" w:hAnsi="Tahoma" w:cs="Tahoma"/>
          <w:lang w:val="id-ID"/>
        </w:rPr>
        <w:t>.</w:t>
      </w:r>
    </w:p>
    <w:p w14:paraId="202742FE" w14:textId="77777777" w:rsidR="002A75E8" w:rsidRDefault="00F454B8" w:rsidP="002A75E8">
      <w:pPr>
        <w:numPr>
          <w:ilvl w:val="1"/>
          <w:numId w:val="12"/>
        </w:numPr>
        <w:spacing w:line="360" w:lineRule="auto"/>
        <w:ind w:left="709"/>
        <w:rPr>
          <w:rFonts w:ascii="Tahoma" w:hAnsi="Tahoma" w:cs="Tahoma"/>
        </w:rPr>
      </w:pPr>
      <w:r w:rsidRPr="00437A75">
        <w:rPr>
          <w:rFonts w:ascii="Tahoma" w:hAnsi="Tahoma" w:cs="Tahoma"/>
        </w:rPr>
        <w:t xml:space="preserve">L o k a s </w:t>
      </w:r>
      <w:proofErr w:type="spellStart"/>
      <w:r w:rsidRPr="00437A75">
        <w:rPr>
          <w:rFonts w:ascii="Tahoma" w:hAnsi="Tahoma" w:cs="Tahoma"/>
        </w:rPr>
        <w:t>i</w:t>
      </w:r>
      <w:proofErr w:type="spellEnd"/>
      <w:r w:rsidRPr="00437A75">
        <w:rPr>
          <w:rFonts w:ascii="Tahoma" w:hAnsi="Tahoma" w:cs="Tahoma"/>
        </w:rPr>
        <w:t xml:space="preserve">         </w:t>
      </w:r>
      <w:r w:rsidRPr="00437A75">
        <w:rPr>
          <w:rFonts w:ascii="Tahoma" w:hAnsi="Tahoma" w:cs="Tahoma"/>
        </w:rPr>
        <w:tab/>
      </w:r>
      <w:r w:rsidRPr="00437A75">
        <w:rPr>
          <w:rFonts w:ascii="Tahoma" w:hAnsi="Tahoma" w:cs="Tahoma"/>
        </w:rPr>
        <w:tab/>
        <w:t xml:space="preserve">: </w:t>
      </w:r>
      <w:r w:rsidR="006278E3">
        <w:rPr>
          <w:rFonts w:ascii="Tahoma" w:hAnsi="Tahoma" w:cs="Tahoma"/>
          <w:lang w:val="id-ID"/>
        </w:rPr>
        <w:t>BUMD Provinsi</w:t>
      </w:r>
      <w:r w:rsidR="00B73EAB">
        <w:rPr>
          <w:rFonts w:ascii="Tahoma" w:hAnsi="Tahoma" w:cs="Tahoma"/>
          <w:lang w:val="id-ID"/>
        </w:rPr>
        <w:t xml:space="preserve">, </w:t>
      </w:r>
      <w:r w:rsidR="006278E3">
        <w:rPr>
          <w:rFonts w:ascii="Tahoma" w:hAnsi="Tahoma" w:cs="Tahoma"/>
          <w:lang w:val="id-ID"/>
        </w:rPr>
        <w:t xml:space="preserve"> </w:t>
      </w:r>
      <w:proofErr w:type="spellStart"/>
      <w:r w:rsidR="00F869F1" w:rsidRPr="00437A75">
        <w:rPr>
          <w:rFonts w:ascii="Tahoma" w:hAnsi="Tahoma" w:cs="Tahoma"/>
        </w:rPr>
        <w:t>Kabupaten</w:t>
      </w:r>
      <w:proofErr w:type="spellEnd"/>
      <w:r w:rsidR="00F869F1" w:rsidRPr="00437A75">
        <w:rPr>
          <w:rFonts w:ascii="Tahoma" w:hAnsi="Tahoma" w:cs="Tahoma"/>
        </w:rPr>
        <w:t xml:space="preserve">/Kota </w:t>
      </w:r>
      <w:r w:rsidR="002A75E8">
        <w:rPr>
          <w:rFonts w:ascii="Tahoma" w:hAnsi="Tahoma" w:cs="Tahoma"/>
          <w:lang w:val="id-ID"/>
        </w:rPr>
        <w:t xml:space="preserve"> </w:t>
      </w:r>
      <w:r w:rsidR="00F869F1" w:rsidRPr="002A75E8">
        <w:rPr>
          <w:rFonts w:ascii="Tahoma" w:hAnsi="Tahoma" w:cs="Tahoma"/>
        </w:rPr>
        <w:t xml:space="preserve">di </w:t>
      </w:r>
      <w:proofErr w:type="spellStart"/>
      <w:r w:rsidRPr="002A75E8">
        <w:rPr>
          <w:rFonts w:ascii="Tahoma" w:hAnsi="Tahoma" w:cs="Tahoma"/>
        </w:rPr>
        <w:t>Jawa</w:t>
      </w:r>
      <w:proofErr w:type="spellEnd"/>
      <w:r w:rsidRPr="002A75E8">
        <w:rPr>
          <w:rFonts w:ascii="Tahoma" w:hAnsi="Tahoma" w:cs="Tahoma"/>
        </w:rPr>
        <w:t xml:space="preserve"> Tengah</w:t>
      </w:r>
    </w:p>
    <w:p w14:paraId="308EF0B4" w14:textId="1F6BEAF9" w:rsidR="00F454B8" w:rsidRPr="002A75E8" w:rsidRDefault="002A75E8" w:rsidP="002A75E8">
      <w:pPr>
        <w:spacing w:line="360" w:lineRule="auto"/>
        <w:ind w:left="3589" w:firstLine="11"/>
        <w:rPr>
          <w:rFonts w:ascii="Tahoma" w:hAnsi="Tahoma" w:cs="Tahoma"/>
        </w:rPr>
      </w:pPr>
      <w:r>
        <w:rPr>
          <w:rFonts w:ascii="Tahoma" w:hAnsi="Tahoma" w:cs="Tahoma"/>
          <w:lang w:val="id-ID"/>
        </w:rPr>
        <w:t xml:space="preserve">  </w:t>
      </w:r>
      <w:r w:rsidR="00B73EAB" w:rsidRPr="002A75E8">
        <w:rPr>
          <w:rFonts w:ascii="Tahoma" w:hAnsi="Tahoma" w:cs="Tahoma"/>
          <w:lang w:val="id-ID"/>
        </w:rPr>
        <w:t>serta luar provinsi</w:t>
      </w:r>
    </w:p>
    <w:p w14:paraId="76B4F3A4" w14:textId="77777777" w:rsidR="007B0556" w:rsidRDefault="00F454B8" w:rsidP="004D0877">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Pengguna</w:t>
      </w:r>
      <w:proofErr w:type="spellEnd"/>
      <w:r w:rsidRPr="00437A75">
        <w:rPr>
          <w:rFonts w:ascii="Tahoma" w:hAnsi="Tahoma" w:cs="Tahoma"/>
        </w:rPr>
        <w:t xml:space="preserve"> </w:t>
      </w:r>
      <w:proofErr w:type="spellStart"/>
      <w:r w:rsidRPr="00437A75">
        <w:rPr>
          <w:rFonts w:ascii="Tahoma" w:hAnsi="Tahoma" w:cs="Tahoma"/>
        </w:rPr>
        <w:t>Anggaran</w:t>
      </w:r>
      <w:proofErr w:type="spellEnd"/>
      <w:r w:rsidR="00437A75">
        <w:rPr>
          <w:rFonts w:ascii="Tahoma" w:hAnsi="Tahoma" w:cs="Tahoma"/>
          <w:b/>
        </w:rPr>
        <w:t xml:space="preserve"> </w:t>
      </w:r>
      <w:r w:rsidRPr="00437A75">
        <w:rPr>
          <w:rFonts w:ascii="Tahoma" w:hAnsi="Tahoma" w:cs="Tahoma"/>
        </w:rPr>
        <w:t xml:space="preserve">: </w:t>
      </w:r>
      <w:proofErr w:type="spellStart"/>
      <w:r w:rsidRPr="00437A75">
        <w:rPr>
          <w:rFonts w:ascii="Tahoma" w:hAnsi="Tahoma" w:cs="Tahoma"/>
        </w:rPr>
        <w:t>Kepala</w:t>
      </w:r>
      <w:proofErr w:type="spellEnd"/>
      <w:r w:rsidRPr="00437A75">
        <w:rPr>
          <w:rFonts w:ascii="Tahoma" w:hAnsi="Tahoma" w:cs="Tahoma"/>
        </w:rPr>
        <w:t xml:space="preserve"> Biro </w:t>
      </w:r>
      <w:proofErr w:type="spellStart"/>
      <w:r w:rsidRPr="00437A75">
        <w:rPr>
          <w:rFonts w:ascii="Tahoma" w:hAnsi="Tahoma" w:cs="Tahoma"/>
        </w:rPr>
        <w:t>Perekonomian</w:t>
      </w:r>
      <w:proofErr w:type="spellEnd"/>
      <w:r w:rsidRPr="00437A75">
        <w:rPr>
          <w:rFonts w:ascii="Tahoma" w:hAnsi="Tahoma" w:cs="Tahoma"/>
        </w:rPr>
        <w:t xml:space="preserve"> </w:t>
      </w:r>
      <w:proofErr w:type="spellStart"/>
      <w:r w:rsidRPr="00437A75">
        <w:rPr>
          <w:rFonts w:ascii="Tahoma" w:hAnsi="Tahoma" w:cs="Tahoma"/>
        </w:rPr>
        <w:t>Sekretariat</w:t>
      </w:r>
      <w:proofErr w:type="spellEnd"/>
      <w:r w:rsidRPr="00437A75">
        <w:rPr>
          <w:rFonts w:ascii="Tahoma" w:hAnsi="Tahoma" w:cs="Tahoma"/>
        </w:rPr>
        <w:t xml:space="preserve"> Daerah </w:t>
      </w:r>
    </w:p>
    <w:p w14:paraId="16F3DB02" w14:textId="77777777" w:rsidR="00F454B8" w:rsidRPr="007B0556" w:rsidRDefault="007B0556" w:rsidP="007B0556">
      <w:pPr>
        <w:spacing w:line="360" w:lineRule="auto"/>
        <w:ind w:left="709"/>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  </w:t>
      </w:r>
      <w:proofErr w:type="spellStart"/>
      <w:r w:rsidR="00F454B8" w:rsidRPr="007B0556">
        <w:rPr>
          <w:rFonts w:ascii="Tahoma" w:hAnsi="Tahoma" w:cs="Tahoma"/>
        </w:rPr>
        <w:t>Provinsi</w:t>
      </w:r>
      <w:proofErr w:type="spellEnd"/>
      <w:r w:rsidR="00F454B8" w:rsidRPr="007B0556">
        <w:rPr>
          <w:rFonts w:ascii="Tahoma" w:hAnsi="Tahoma" w:cs="Tahoma"/>
        </w:rPr>
        <w:t xml:space="preserve"> </w:t>
      </w:r>
      <w:proofErr w:type="spellStart"/>
      <w:r w:rsidR="00F454B8" w:rsidRPr="007B0556">
        <w:rPr>
          <w:rFonts w:ascii="Tahoma" w:hAnsi="Tahoma" w:cs="Tahoma"/>
        </w:rPr>
        <w:t>Jawa</w:t>
      </w:r>
      <w:proofErr w:type="spellEnd"/>
      <w:r w:rsidR="00F454B8" w:rsidRPr="007B0556">
        <w:rPr>
          <w:rFonts w:ascii="Tahoma" w:hAnsi="Tahoma" w:cs="Tahoma"/>
        </w:rPr>
        <w:t xml:space="preserve"> Tengah.</w:t>
      </w:r>
    </w:p>
    <w:p w14:paraId="24259C18" w14:textId="77777777" w:rsidR="00F454B8" w:rsidRPr="00437A75" w:rsidRDefault="00F454B8" w:rsidP="00F454B8">
      <w:pPr>
        <w:spacing w:line="360" w:lineRule="auto"/>
        <w:ind w:firstLine="360"/>
        <w:rPr>
          <w:rFonts w:ascii="Tahoma" w:hAnsi="Tahoma" w:cs="Tahoma"/>
          <w:b/>
        </w:rPr>
      </w:pPr>
    </w:p>
    <w:p w14:paraId="51E1F951" w14:textId="77777777" w:rsidR="00F454B8" w:rsidRPr="00437A75" w:rsidRDefault="00F454B8" w:rsidP="00F454B8">
      <w:pPr>
        <w:numPr>
          <w:ilvl w:val="0"/>
          <w:numId w:val="1"/>
        </w:numPr>
        <w:spacing w:line="360" w:lineRule="auto"/>
        <w:rPr>
          <w:rFonts w:ascii="Tahoma" w:hAnsi="Tahoma" w:cs="Tahoma"/>
          <w:b/>
        </w:rPr>
      </w:pPr>
      <w:r w:rsidRPr="00437A75">
        <w:rPr>
          <w:rFonts w:ascii="Tahoma" w:hAnsi="Tahoma" w:cs="Tahoma"/>
          <w:b/>
        </w:rPr>
        <w:t>PENDAHULUAN</w:t>
      </w:r>
    </w:p>
    <w:p w14:paraId="652685E5" w14:textId="77777777" w:rsidR="00F454B8" w:rsidRPr="00437A75" w:rsidRDefault="00F454B8" w:rsidP="00F454B8">
      <w:pPr>
        <w:numPr>
          <w:ilvl w:val="1"/>
          <w:numId w:val="1"/>
        </w:numPr>
        <w:tabs>
          <w:tab w:val="clear" w:pos="1440"/>
          <w:tab w:val="num" w:pos="720"/>
        </w:tabs>
        <w:spacing w:line="360" w:lineRule="auto"/>
        <w:ind w:left="720"/>
        <w:rPr>
          <w:rFonts w:ascii="Tahoma" w:hAnsi="Tahoma" w:cs="Tahoma"/>
          <w:b/>
        </w:rPr>
      </w:pPr>
      <w:proofErr w:type="spellStart"/>
      <w:r w:rsidRPr="00437A75">
        <w:rPr>
          <w:rFonts w:ascii="Tahoma" w:hAnsi="Tahoma" w:cs="Tahoma"/>
          <w:b/>
        </w:rPr>
        <w:t>Latar</w:t>
      </w:r>
      <w:proofErr w:type="spellEnd"/>
      <w:r w:rsidRPr="00437A75">
        <w:rPr>
          <w:rFonts w:ascii="Tahoma" w:hAnsi="Tahoma" w:cs="Tahoma"/>
          <w:b/>
        </w:rPr>
        <w:t xml:space="preserve">  </w:t>
      </w:r>
      <w:proofErr w:type="spellStart"/>
      <w:r w:rsidRPr="00437A75">
        <w:rPr>
          <w:rFonts w:ascii="Tahoma" w:hAnsi="Tahoma" w:cs="Tahoma"/>
          <w:b/>
        </w:rPr>
        <w:t>Belakang</w:t>
      </w:r>
      <w:proofErr w:type="spellEnd"/>
    </w:p>
    <w:p w14:paraId="11EB8A7F" w14:textId="21332470" w:rsidR="00683B03" w:rsidRPr="00E81559" w:rsidRDefault="009A1DF1" w:rsidP="009A1DF1">
      <w:pPr>
        <w:spacing w:line="276" w:lineRule="auto"/>
        <w:ind w:left="720" w:firstLine="900"/>
        <w:jc w:val="both"/>
        <w:rPr>
          <w:rFonts w:ascii="Tahoma" w:hAnsi="Tahoma" w:cs="Tahoma"/>
          <w:lang w:val="sv-SE"/>
        </w:rPr>
      </w:pPr>
      <w:r>
        <w:rPr>
          <w:rFonts w:ascii="Tahoma" w:hAnsi="Tahoma" w:cs="Tahoma"/>
          <w:lang w:val="sv-SE"/>
        </w:rPr>
        <w:t xml:space="preserve">Dalam konsep otonomi daerah, pemerintah daerah dituntut untuk melakukan pengelolaan keuangan daerah secara efektif, efisien dan akutantabel. </w:t>
      </w:r>
      <w:r w:rsidRPr="009A1DF1">
        <w:rPr>
          <w:rFonts w:ascii="Tahoma" w:hAnsi="Tahoma" w:cs="Tahoma"/>
          <w:lang w:val="sv-SE"/>
        </w:rPr>
        <w:t>Pemerintah Daerah harus berusaha melakukan pengelolaan penerimaan daerah secara cermat, tepat dan hati-hati</w:t>
      </w:r>
      <w:r>
        <w:rPr>
          <w:rFonts w:ascii="Tahoma" w:hAnsi="Tahoma" w:cs="Tahoma"/>
          <w:lang w:val="sv-SE"/>
        </w:rPr>
        <w:t xml:space="preserve"> dan mendorong </w:t>
      </w:r>
      <w:r w:rsidR="00683B03" w:rsidRPr="00E81559">
        <w:rPr>
          <w:rFonts w:ascii="Tahoma" w:hAnsi="Tahoma" w:cs="Tahoma"/>
          <w:lang w:val="sv-SE"/>
        </w:rPr>
        <w:t>untuk terus meningkatkan kontribusi PAD dalam pembiayaan pembangunan di daerah. Berdasarkan Permendagri No. 13/2006, PAD terdiri dari Pendapatan Asli Daerah (PAD), Dana Perimbangan, dan lain-lain pendapatan daerah yang sah.  PAD meliputi pajak daerah, retribusi daerah, hasil pengelolaan kekayaan daerah yang dipisahkan dan lain-lain pendapatan asli daerah yang sah. Dana perimbangan merupakan dana yang berasal dari Pemerintah Pusat sedangkan lain-lain pendapatan yang sah meliputi dana-dana bantuan.</w:t>
      </w:r>
    </w:p>
    <w:p w14:paraId="142CD79F" w14:textId="77777777" w:rsidR="00683B03" w:rsidRPr="00E81559"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Kebijakan anggaran Pemerintah sekarang dan ke depan, subsidi akan dikurangi secara perlahan.  Penyelenggaraan pemerintahan dan pelaksanaan pembangunan daerah tidak dapat sepenuhnya mengandalkan Pemerintah Pusat. Dengan demikian peran PAD harus makin meningkat.  Dengan subsidi Pusat yang makin berkurang, dan sesuai dengan semangat otonomi daerah, PAD akan menjadi sumber utama pendapatan Daerah.  Porsi PAD yang lebih besar akan membuat struktur anggaran lebih sehat dan Daerah menjadi lebih mandiri serta lebih leluasa melaksanakan pembangunan.</w:t>
      </w:r>
    </w:p>
    <w:p w14:paraId="1758AC0E" w14:textId="5DE8B790" w:rsidR="00683B03"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 xml:space="preserve">Ke depan, komponen PAD yang berupa pajak daerah dan retribusi daerah akan semakin sulit ditingkatkan karena akan membebani masyarakat.  Maka deviden dari BUMD seharusnya dapat menjadi andalan, menyumbangkan porsi yang lebih besar dalam PAD.  Untuk itulah Pemerintah Provinsi Jawa Tengah sebagai pemegang saham tunggal di </w:t>
      </w:r>
      <w:r>
        <w:rPr>
          <w:rFonts w:ascii="Tahoma" w:hAnsi="Tahoma" w:cs="Tahoma"/>
          <w:lang w:val="id-ID"/>
        </w:rPr>
        <w:t>2</w:t>
      </w:r>
      <w:r w:rsidRPr="00E81559">
        <w:rPr>
          <w:rFonts w:ascii="Tahoma" w:hAnsi="Tahoma" w:cs="Tahoma"/>
          <w:lang w:val="sv-SE"/>
        </w:rPr>
        <w:t xml:space="preserve"> BUMD </w:t>
      </w:r>
      <w:r w:rsidR="006278E3">
        <w:rPr>
          <w:rFonts w:ascii="Tahoma" w:hAnsi="Tahoma" w:cs="Tahoma"/>
          <w:lang w:val="id-ID"/>
        </w:rPr>
        <w:t xml:space="preserve">bidang jasa dan produksi </w:t>
      </w:r>
      <w:r w:rsidRPr="00E81559">
        <w:rPr>
          <w:rFonts w:ascii="Tahoma" w:hAnsi="Tahoma" w:cs="Tahoma"/>
          <w:lang w:val="sv-SE"/>
        </w:rPr>
        <w:t>(PD Citra Mandiri Jawa Tengah</w:t>
      </w:r>
      <w:r>
        <w:rPr>
          <w:rFonts w:ascii="Tahoma" w:hAnsi="Tahoma" w:cs="Tahoma"/>
          <w:lang w:val="id-ID"/>
        </w:rPr>
        <w:t xml:space="preserve"> dan</w:t>
      </w:r>
      <w:r w:rsidRPr="00E81559">
        <w:rPr>
          <w:rFonts w:ascii="Tahoma" w:hAnsi="Tahoma" w:cs="Tahoma"/>
          <w:lang w:val="sv-SE"/>
        </w:rPr>
        <w:t xml:space="preserve"> PDAB Tirta Utama</w:t>
      </w:r>
      <w:r>
        <w:rPr>
          <w:rFonts w:ascii="Tahoma" w:hAnsi="Tahoma" w:cs="Tahoma"/>
          <w:lang w:val="id-ID"/>
        </w:rPr>
        <w:t xml:space="preserve">), </w:t>
      </w:r>
      <w:r>
        <w:rPr>
          <w:rFonts w:ascii="Tahoma" w:hAnsi="Tahoma" w:cs="Tahoma"/>
          <w:lang w:val="sv-SE"/>
        </w:rPr>
        <w:t xml:space="preserve">pemegang saham </w:t>
      </w:r>
      <w:r>
        <w:rPr>
          <w:rFonts w:ascii="Tahoma" w:hAnsi="Tahoma" w:cs="Tahoma"/>
          <w:lang w:val="sv-SE"/>
        </w:rPr>
        <w:lastRenderedPageBreak/>
        <w:t xml:space="preserve">mayoritas di </w:t>
      </w:r>
      <w:r w:rsidR="002A75E8">
        <w:rPr>
          <w:rFonts w:ascii="Tahoma" w:hAnsi="Tahoma" w:cs="Tahoma"/>
          <w:lang w:val="id-ID"/>
        </w:rPr>
        <w:t>5</w:t>
      </w:r>
      <w:r w:rsidRPr="00E81559">
        <w:rPr>
          <w:rFonts w:ascii="Tahoma" w:hAnsi="Tahoma" w:cs="Tahoma"/>
          <w:lang w:val="sv-SE"/>
        </w:rPr>
        <w:t xml:space="preserve"> BUMD </w:t>
      </w:r>
      <w:r w:rsidRPr="005D356C">
        <w:rPr>
          <w:rFonts w:ascii="Tahoma" w:hAnsi="Tahoma" w:cs="Tahoma"/>
          <w:lang w:val="sv-SE"/>
        </w:rPr>
        <w:t>(PT. Sarana Pembangunan Jawa Tengah</w:t>
      </w:r>
      <w:r w:rsidRPr="005D356C">
        <w:rPr>
          <w:rFonts w:ascii="Tahoma" w:hAnsi="Tahoma" w:cs="Tahoma"/>
          <w:lang w:val="id-ID"/>
        </w:rPr>
        <w:t xml:space="preserve">, PT. Sarana Patra Hulu Cepu, </w:t>
      </w:r>
      <w:r w:rsidR="001F71E9" w:rsidRPr="005D356C">
        <w:rPr>
          <w:rFonts w:ascii="Tahoma" w:hAnsi="Tahoma" w:cs="Tahoma"/>
          <w:lang w:val="sv-SE"/>
        </w:rPr>
        <w:t>PT. PR</w:t>
      </w:r>
      <w:r w:rsidR="002A75E8" w:rsidRPr="005D356C">
        <w:rPr>
          <w:rFonts w:ascii="Tahoma" w:hAnsi="Tahoma" w:cs="Tahoma"/>
          <w:lang w:val="sv-SE"/>
        </w:rPr>
        <w:t>PP</w:t>
      </w:r>
      <w:r w:rsidR="006278E3" w:rsidRPr="005D356C">
        <w:rPr>
          <w:rFonts w:ascii="Tahoma" w:hAnsi="Tahoma" w:cs="Tahoma"/>
          <w:lang w:val="sv-SE"/>
        </w:rPr>
        <w:t>),</w:t>
      </w:r>
      <w:r w:rsidR="006278E3">
        <w:rPr>
          <w:rFonts w:ascii="Tahoma" w:hAnsi="Tahoma" w:cs="Tahoma"/>
          <w:lang w:val="sv-SE"/>
        </w:rPr>
        <w:t xml:space="preserve"> dan pemegang saham di </w:t>
      </w:r>
      <w:r w:rsidRPr="00E81559">
        <w:rPr>
          <w:rFonts w:ascii="Tahoma" w:hAnsi="Tahoma" w:cs="Tahoma"/>
          <w:lang w:val="sv-SE"/>
        </w:rPr>
        <w:t>BUMN</w:t>
      </w:r>
      <w:r w:rsidR="006278E3">
        <w:rPr>
          <w:rFonts w:ascii="Tahoma" w:hAnsi="Tahoma" w:cs="Tahoma"/>
          <w:lang w:val="id-ID"/>
        </w:rPr>
        <w:t xml:space="preserve"> pihak ke 3</w:t>
      </w:r>
      <w:r w:rsidRPr="00E81559">
        <w:rPr>
          <w:rFonts w:ascii="Tahoma" w:hAnsi="Tahoma" w:cs="Tahoma"/>
          <w:lang w:val="sv-SE"/>
        </w:rPr>
        <w:t xml:space="preserve"> </w:t>
      </w:r>
      <w:r w:rsidRPr="005D356C">
        <w:rPr>
          <w:rFonts w:ascii="Tahoma" w:hAnsi="Tahoma" w:cs="Tahoma"/>
          <w:lang w:val="sv-SE"/>
        </w:rPr>
        <w:t>(PT.</w:t>
      </w:r>
      <w:r w:rsidR="002A75E8" w:rsidRPr="005D356C">
        <w:rPr>
          <w:rFonts w:ascii="Tahoma" w:hAnsi="Tahoma" w:cs="Tahoma"/>
          <w:lang w:val="sv-SE"/>
        </w:rPr>
        <w:t xml:space="preserve"> Kawasan Industri Wijaya Kusuma)</w:t>
      </w:r>
      <w:r w:rsidR="002A75E8">
        <w:rPr>
          <w:rFonts w:ascii="Tahoma" w:hAnsi="Tahoma" w:cs="Tahoma"/>
          <w:lang w:val="sv-SE"/>
        </w:rPr>
        <w:t xml:space="preserve"> </w:t>
      </w:r>
      <w:r w:rsidRPr="00E81559">
        <w:rPr>
          <w:rFonts w:ascii="Tahoma" w:hAnsi="Tahoma" w:cs="Tahoma"/>
          <w:lang w:val="sv-SE"/>
        </w:rPr>
        <w:t>perlu melakukan pembinaan terhadap BUMD yang dimilikinya, agar kinerja BUMD semakin meningkat dan menjadi penyumbang PAD yang dapat diandalkan.</w:t>
      </w:r>
    </w:p>
    <w:p w14:paraId="3FCD5EE4" w14:textId="1E0FB620" w:rsidR="001F71E9" w:rsidRDefault="00DB4800" w:rsidP="006C28D5">
      <w:pPr>
        <w:spacing w:line="276" w:lineRule="auto"/>
        <w:ind w:left="720" w:firstLine="900"/>
        <w:jc w:val="both"/>
        <w:rPr>
          <w:rFonts w:ascii="Tahoma" w:hAnsi="Tahoma" w:cs="Tahoma"/>
          <w:color w:val="404040"/>
          <w:shd w:val="clear" w:color="auto" w:fill="FFFFFF"/>
          <w:lang w:val="id-ID"/>
        </w:rPr>
      </w:pPr>
      <w:r>
        <w:rPr>
          <w:rFonts w:ascii="Tahoma" w:hAnsi="Tahoma" w:cs="Tahoma"/>
          <w:lang w:val="id-ID"/>
        </w:rPr>
        <w:t xml:space="preserve">Dengan permasalahan dan potensi yang sedemikian maka diperlukan sebuah kebijakan dari pemegang saham/pemilik BUMD atas berbagai hal baik dari sisi keuangan, </w:t>
      </w:r>
      <w:r w:rsidRPr="009367FC">
        <w:rPr>
          <w:rFonts w:ascii="Tahoma" w:hAnsi="Tahoma" w:cs="Tahoma"/>
          <w:lang w:val="id-ID"/>
        </w:rPr>
        <w:t xml:space="preserve">operasional dan administrasi. Hal tersebut berhubungan dengan </w:t>
      </w:r>
      <w:proofErr w:type="spellStart"/>
      <w:r w:rsidRPr="009367FC">
        <w:rPr>
          <w:rFonts w:ascii="Tahoma" w:hAnsi="Tahoma" w:cs="Tahoma"/>
          <w:color w:val="404040"/>
          <w:shd w:val="clear" w:color="auto" w:fill="FFFFFF"/>
        </w:rPr>
        <w:t>Peran</w:t>
      </w:r>
      <w:proofErr w:type="spellEnd"/>
      <w:r w:rsidRPr="009367FC">
        <w:rPr>
          <w:rFonts w:ascii="Tahoma" w:hAnsi="Tahoma" w:cs="Tahoma"/>
          <w:color w:val="404040"/>
          <w:shd w:val="clear" w:color="auto" w:fill="FFFFFF"/>
        </w:rPr>
        <w:t xml:space="preserve"> </w:t>
      </w:r>
      <w:r w:rsidRPr="009367FC">
        <w:rPr>
          <w:rFonts w:ascii="Tahoma" w:hAnsi="Tahoma" w:cs="Tahoma"/>
          <w:color w:val="404040"/>
          <w:shd w:val="clear" w:color="auto" w:fill="FFFFFF"/>
          <w:lang w:val="id-ID"/>
        </w:rPr>
        <w:t>P</w:t>
      </w:r>
      <w:proofErr w:type="spellStart"/>
      <w:r w:rsidRPr="009367FC">
        <w:rPr>
          <w:rFonts w:ascii="Tahoma" w:hAnsi="Tahoma" w:cs="Tahoma"/>
          <w:color w:val="404040"/>
          <w:shd w:val="clear" w:color="auto" w:fill="FFFFFF"/>
        </w:rPr>
        <w:t>emerintah</w:t>
      </w:r>
      <w:proofErr w:type="spellEnd"/>
      <w:r w:rsidRPr="009367FC">
        <w:rPr>
          <w:rFonts w:ascii="Tahoma" w:hAnsi="Tahoma" w:cs="Tahoma"/>
          <w:color w:val="404040"/>
          <w:shd w:val="clear" w:color="auto" w:fill="FFFFFF"/>
          <w:lang w:val="id-ID"/>
        </w:rPr>
        <w:t xml:space="preserve"> Daerah</w:t>
      </w:r>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dalam</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upaya</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meningkatkan</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kualitas</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perekonomian</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untuk</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mensejahterakan</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seluruh</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warga</w:t>
      </w:r>
      <w:proofErr w:type="spellEnd"/>
      <w:r w:rsidRPr="009367FC">
        <w:rPr>
          <w:rFonts w:ascii="Tahoma" w:hAnsi="Tahoma" w:cs="Tahoma"/>
          <w:color w:val="404040"/>
          <w:shd w:val="clear" w:color="auto" w:fill="FFFFFF"/>
        </w:rPr>
        <w:t xml:space="preserve"> </w:t>
      </w:r>
      <w:proofErr w:type="spellStart"/>
      <w:r w:rsidRPr="009367FC">
        <w:rPr>
          <w:rFonts w:ascii="Tahoma" w:hAnsi="Tahoma" w:cs="Tahoma"/>
          <w:color w:val="404040"/>
          <w:shd w:val="clear" w:color="auto" w:fill="FFFFFF"/>
        </w:rPr>
        <w:t>masyarakat</w:t>
      </w:r>
      <w:proofErr w:type="spellEnd"/>
      <w:r w:rsidR="009367FC" w:rsidRPr="009367FC">
        <w:rPr>
          <w:rFonts w:ascii="Tahoma" w:hAnsi="Tahoma" w:cs="Tahoma"/>
          <w:color w:val="404040"/>
          <w:shd w:val="clear" w:color="auto" w:fill="FFFFFF"/>
          <w:lang w:val="id-ID"/>
        </w:rPr>
        <w:t>.</w:t>
      </w:r>
    </w:p>
    <w:p w14:paraId="2C07E800" w14:textId="6385972C" w:rsidR="009367FC" w:rsidRDefault="009367FC" w:rsidP="006C28D5">
      <w:pPr>
        <w:spacing w:line="276" w:lineRule="auto"/>
        <w:ind w:left="720" w:firstLine="900"/>
        <w:jc w:val="both"/>
        <w:rPr>
          <w:rFonts w:ascii="Tahoma" w:hAnsi="Tahoma" w:cs="Tahoma"/>
          <w:color w:val="404040"/>
          <w:shd w:val="clear" w:color="auto" w:fill="FFFFFF"/>
          <w:lang w:val="id-ID"/>
        </w:rPr>
      </w:pPr>
      <w:r>
        <w:rPr>
          <w:rFonts w:ascii="Tahoma" w:hAnsi="Tahoma" w:cs="Tahoma"/>
          <w:color w:val="404040"/>
          <w:shd w:val="clear" w:color="auto" w:fill="FFFFFF"/>
          <w:lang w:val="id-ID"/>
        </w:rPr>
        <w:t>Kebutuhan atas ketersediaan kebijakan yang mengatur tata kelola BUMD merupakan  hal yang harus segera untuk dipenuhi. Dengan tersedianya kebijakan tersebut diharapkan dapat menjadikan BUMD Jawa Tenga</w:t>
      </w:r>
      <w:r w:rsidR="00B74B82">
        <w:rPr>
          <w:rFonts w:ascii="Tahoma" w:hAnsi="Tahoma" w:cs="Tahoma"/>
          <w:color w:val="404040"/>
          <w:shd w:val="clear" w:color="auto" w:fill="FFFFFF"/>
          <w:lang w:val="id-ID"/>
        </w:rPr>
        <w:t xml:space="preserve">h menjadi lebih baik kinerjanya. </w:t>
      </w:r>
      <w:bookmarkStart w:id="0" w:name="_GoBack"/>
      <w:r w:rsidR="00B74B82">
        <w:rPr>
          <w:rFonts w:ascii="Tahoma" w:hAnsi="Tahoma" w:cs="Tahoma"/>
          <w:color w:val="404040"/>
          <w:shd w:val="clear" w:color="auto" w:fill="FFFFFF"/>
          <w:lang w:val="id-ID"/>
        </w:rPr>
        <w:t>Hal ini berkaitan erat dengan tujuan pendirian BUMD berdasarkan Undang-undang nomor 23 tahun 2014 tentang Pemerintah Daerah dan Peraturan Pemerintah nomor 54 tahun 2017 tentang Badan Usaha Milik Daerah sebagai berikut:</w:t>
      </w:r>
    </w:p>
    <w:p w14:paraId="2F261879" w14:textId="08D4DDE0" w:rsidR="00B74B82" w:rsidRDefault="006A1C2B" w:rsidP="00487EA2">
      <w:pPr>
        <w:pStyle w:val="ListParagraph"/>
        <w:numPr>
          <w:ilvl w:val="0"/>
          <w:numId w:val="43"/>
        </w:numPr>
        <w:tabs>
          <w:tab w:val="left" w:pos="567"/>
        </w:tabs>
        <w:spacing w:line="276" w:lineRule="auto"/>
        <w:ind w:left="1134" w:hanging="425"/>
        <w:jc w:val="both"/>
        <w:rPr>
          <w:rFonts w:ascii="Tahoma" w:hAnsi="Tahoma" w:cs="Tahoma"/>
          <w:lang w:val="id-ID"/>
        </w:rPr>
      </w:pPr>
      <w:r>
        <w:rPr>
          <w:rFonts w:ascii="Tahoma" w:hAnsi="Tahoma" w:cs="Tahoma"/>
          <w:lang w:val="id-ID"/>
        </w:rPr>
        <w:t>Memberikan manfaat bagi perkembangan perekonomian Daerah.</w:t>
      </w:r>
    </w:p>
    <w:p w14:paraId="38B1674E" w14:textId="1042BE6C" w:rsidR="006A1C2B" w:rsidRDefault="006A1C2B" w:rsidP="00487EA2">
      <w:pPr>
        <w:pStyle w:val="ListParagraph"/>
        <w:numPr>
          <w:ilvl w:val="0"/>
          <w:numId w:val="43"/>
        </w:numPr>
        <w:tabs>
          <w:tab w:val="left" w:pos="567"/>
        </w:tabs>
        <w:spacing w:line="276" w:lineRule="auto"/>
        <w:ind w:left="1134" w:hanging="425"/>
        <w:jc w:val="both"/>
        <w:rPr>
          <w:rFonts w:ascii="Tahoma" w:hAnsi="Tahoma" w:cs="Tahoma"/>
          <w:lang w:val="id-ID"/>
        </w:rPr>
      </w:pPr>
      <w:r>
        <w:rPr>
          <w:rFonts w:ascii="Tahoma" w:hAnsi="Tahoma" w:cs="Tahoma"/>
          <w:lang w:val="id-ID"/>
        </w:rPr>
        <w:t>Menyelenggarakan kemanfaatan umum berupa penyediaan barang dan/atau jasa yang bermutu bagi pemenuhan hajat hidup masyarakat sesuai kondisi, karakteristik dan potensi Daerah yang bersangkutan berdasarkan tata kelola perusahaan yang baik.</w:t>
      </w:r>
    </w:p>
    <w:p w14:paraId="5413A235" w14:textId="0BEAB3C4" w:rsidR="006A1C2B" w:rsidRPr="00B74B82" w:rsidRDefault="006A1C2B" w:rsidP="00487EA2">
      <w:pPr>
        <w:pStyle w:val="ListParagraph"/>
        <w:numPr>
          <w:ilvl w:val="0"/>
          <w:numId w:val="43"/>
        </w:numPr>
        <w:tabs>
          <w:tab w:val="left" w:pos="567"/>
        </w:tabs>
        <w:spacing w:line="276" w:lineRule="auto"/>
        <w:ind w:left="1134" w:hanging="425"/>
        <w:jc w:val="both"/>
        <w:rPr>
          <w:rFonts w:ascii="Tahoma" w:hAnsi="Tahoma" w:cs="Tahoma"/>
          <w:lang w:val="id-ID"/>
        </w:rPr>
      </w:pPr>
      <w:r>
        <w:rPr>
          <w:rFonts w:ascii="Tahoma" w:hAnsi="Tahoma" w:cs="Tahoma"/>
          <w:lang w:val="id-ID"/>
        </w:rPr>
        <w:t>Memperoleh laba dan/atau keuntungan.</w:t>
      </w:r>
    </w:p>
    <w:bookmarkEnd w:id="0"/>
    <w:p w14:paraId="44BE2772" w14:textId="77777777" w:rsidR="00683B03" w:rsidRPr="009367FC" w:rsidRDefault="00683B03" w:rsidP="006C28D5">
      <w:pPr>
        <w:spacing w:line="276" w:lineRule="auto"/>
        <w:jc w:val="both"/>
        <w:rPr>
          <w:rFonts w:ascii="Tahoma" w:hAnsi="Tahoma" w:cs="Tahoma"/>
          <w:b/>
          <w:lang w:val="sv-SE"/>
        </w:rPr>
      </w:pPr>
    </w:p>
    <w:p w14:paraId="4DFC195A" w14:textId="77777777" w:rsidR="00683B03" w:rsidRPr="00F15FD2" w:rsidRDefault="00683B03" w:rsidP="006C28D5">
      <w:pPr>
        <w:numPr>
          <w:ilvl w:val="0"/>
          <w:numId w:val="2"/>
        </w:numPr>
        <w:spacing w:line="276" w:lineRule="auto"/>
        <w:jc w:val="both"/>
        <w:rPr>
          <w:rFonts w:ascii="Tahoma" w:hAnsi="Tahoma" w:cs="Tahoma"/>
          <w:b/>
          <w:lang w:val="sv-SE"/>
        </w:rPr>
      </w:pPr>
      <w:r w:rsidRPr="00EF58E2">
        <w:rPr>
          <w:rFonts w:ascii="Tahoma" w:hAnsi="Tahoma" w:cs="Tahoma"/>
          <w:b/>
          <w:lang w:val="sv-SE"/>
        </w:rPr>
        <w:t>MAKSUD DAN TUJUAN</w:t>
      </w:r>
    </w:p>
    <w:p w14:paraId="60593038" w14:textId="00AFC6E5" w:rsidR="00683B03" w:rsidRPr="00683B03" w:rsidRDefault="00683B03" w:rsidP="006C28D5">
      <w:pPr>
        <w:spacing w:line="276" w:lineRule="auto"/>
        <w:ind w:left="720" w:right="29" w:firstLine="900"/>
        <w:jc w:val="both"/>
        <w:rPr>
          <w:rFonts w:ascii="Tahoma" w:hAnsi="Tahoma" w:cs="Tahoma"/>
          <w:lang w:val="sv-SE"/>
        </w:rPr>
      </w:pPr>
      <w:r w:rsidRPr="00EF58E2">
        <w:rPr>
          <w:rFonts w:ascii="Tahoma" w:hAnsi="Tahoma" w:cs="Tahoma"/>
          <w:lang w:val="sv-SE"/>
        </w:rPr>
        <w:t xml:space="preserve">Biro Perekonomian Setda Provinsi Jawa Tengah melaksanakan </w:t>
      </w:r>
      <w:proofErr w:type="spellStart"/>
      <w:r w:rsidR="00F27BDE">
        <w:rPr>
          <w:rFonts w:ascii="Tahoma" w:hAnsi="Tahoma" w:cs="Tahoma"/>
        </w:rPr>
        <w:t>Kegiatan</w:t>
      </w:r>
      <w:proofErr w:type="spellEnd"/>
      <w:r w:rsidR="00F27BDE">
        <w:rPr>
          <w:rFonts w:ascii="Tahoma" w:hAnsi="Tahoma" w:cs="Tahoma"/>
        </w:rPr>
        <w:t xml:space="preserve"> </w:t>
      </w:r>
      <w:proofErr w:type="spellStart"/>
      <w:r w:rsidR="00F27BDE">
        <w:rPr>
          <w:rFonts w:ascii="Tahoma" w:hAnsi="Tahoma" w:cs="Tahoma"/>
        </w:rPr>
        <w:t>Penyusunan</w:t>
      </w:r>
      <w:proofErr w:type="spellEnd"/>
      <w:r w:rsidR="00F27BDE">
        <w:rPr>
          <w:rFonts w:ascii="Tahoma" w:hAnsi="Tahoma" w:cs="Tahoma"/>
        </w:rPr>
        <w:t xml:space="preserve"> </w:t>
      </w:r>
      <w:proofErr w:type="spellStart"/>
      <w:r w:rsidR="00F27BDE">
        <w:rPr>
          <w:rFonts w:ascii="Tahoma" w:hAnsi="Tahoma" w:cs="Tahoma"/>
        </w:rPr>
        <w:t>Kebijakan</w:t>
      </w:r>
      <w:proofErr w:type="spellEnd"/>
      <w:r w:rsidR="00F27BDE" w:rsidRPr="00437A75">
        <w:rPr>
          <w:rFonts w:ascii="Tahoma" w:hAnsi="Tahoma" w:cs="Tahoma"/>
          <w:lang w:val="id-ID"/>
        </w:rPr>
        <w:t xml:space="preserve"> BUMD</w:t>
      </w:r>
      <w:r w:rsidR="00F27BDE" w:rsidRPr="00437A75">
        <w:rPr>
          <w:rFonts w:ascii="Tahoma" w:hAnsi="Tahoma" w:cs="Tahoma"/>
        </w:rPr>
        <w:t xml:space="preserve"> </w:t>
      </w:r>
      <w:r w:rsidR="00F27BDE">
        <w:rPr>
          <w:rFonts w:ascii="Tahoma" w:hAnsi="Tahoma" w:cs="Tahoma"/>
          <w:lang w:val="id-ID"/>
        </w:rPr>
        <w:t xml:space="preserve">Bidang </w:t>
      </w:r>
      <w:r w:rsidR="00F27BDE">
        <w:rPr>
          <w:rFonts w:ascii="Tahoma" w:hAnsi="Tahoma" w:cs="Tahoma"/>
          <w:lang w:val="sv-SE"/>
        </w:rPr>
        <w:t>Jasa dan Produksi</w:t>
      </w:r>
      <w:r w:rsidRPr="00EF58E2">
        <w:rPr>
          <w:rFonts w:ascii="Tahoma" w:hAnsi="Tahoma" w:cs="Tahoma"/>
          <w:lang w:val="sv-SE"/>
        </w:rPr>
        <w:t xml:space="preserve"> dalam rangka mendorong peningkatan kinerja BUMD melalui efisiensi, dan optimalisasi pengelolaan SDM dan aset-asetnya. Selain hal tersebut, kegiatan ini juga  merupakan fasilitasi upaya pemecahan masalah masing-masing BUMD/BUMN dengan tujuan untuk meningkatkan kualitas perusahaan menuju BUMD/BUMN yang sehat serta peningkatan setoran PAD dan mendorong laju pertumbuhan ekonomi daerah dan</w:t>
      </w:r>
      <w:r>
        <w:rPr>
          <w:rFonts w:ascii="Tahoma" w:hAnsi="Tahoma" w:cs="Tahoma"/>
          <w:lang w:val="sv-SE"/>
        </w:rPr>
        <w:t xml:space="preserve"> kesejahteraan masyarakat.</w:t>
      </w:r>
    </w:p>
    <w:p w14:paraId="589BC46F" w14:textId="77777777" w:rsidR="00F87282" w:rsidRPr="00437A75" w:rsidRDefault="00F87282" w:rsidP="006C28D5">
      <w:pPr>
        <w:spacing w:line="276" w:lineRule="auto"/>
        <w:ind w:left="748" w:firstLine="748"/>
        <w:jc w:val="both"/>
        <w:rPr>
          <w:rFonts w:ascii="Tahoma" w:hAnsi="Tahoma" w:cs="Tahoma"/>
        </w:rPr>
      </w:pPr>
    </w:p>
    <w:p w14:paraId="6ACBCC56" w14:textId="77777777" w:rsidR="00683B03" w:rsidRPr="00996E92" w:rsidRDefault="00683B03" w:rsidP="006C28D5">
      <w:pPr>
        <w:pStyle w:val="ListParagraph"/>
        <w:numPr>
          <w:ilvl w:val="0"/>
          <w:numId w:val="2"/>
        </w:numPr>
        <w:spacing w:line="276" w:lineRule="auto"/>
        <w:jc w:val="both"/>
        <w:rPr>
          <w:rFonts w:ascii="Tahoma" w:hAnsi="Tahoma" w:cs="Tahoma"/>
          <w:b/>
          <w:lang w:val="sv-SE"/>
        </w:rPr>
      </w:pPr>
      <w:r w:rsidRPr="00996E92">
        <w:rPr>
          <w:rFonts w:ascii="Tahoma" w:hAnsi="Tahoma" w:cs="Tahoma"/>
          <w:b/>
          <w:lang w:val="sv-SE"/>
        </w:rPr>
        <w:t>SASARAN</w:t>
      </w:r>
    </w:p>
    <w:p w14:paraId="276ADC4E" w14:textId="188048A2" w:rsidR="00683B03" w:rsidRPr="00E81559" w:rsidRDefault="00683B03" w:rsidP="006C28D5">
      <w:pPr>
        <w:spacing w:line="276" w:lineRule="auto"/>
        <w:ind w:left="709" w:firstLine="720"/>
        <w:jc w:val="both"/>
        <w:rPr>
          <w:rFonts w:ascii="Tahoma" w:hAnsi="Tahoma" w:cs="Tahoma"/>
          <w:lang w:val="sv-SE"/>
        </w:rPr>
      </w:pPr>
      <w:r w:rsidRPr="00E81559">
        <w:rPr>
          <w:rFonts w:ascii="Tahoma" w:hAnsi="Tahoma" w:cs="Tahoma"/>
          <w:lang w:val="sv-SE"/>
        </w:rPr>
        <w:t xml:space="preserve">Sasaran </w:t>
      </w:r>
      <w:proofErr w:type="spellStart"/>
      <w:r w:rsidR="00F27BDE">
        <w:rPr>
          <w:rFonts w:ascii="Tahoma" w:hAnsi="Tahoma" w:cs="Tahoma"/>
        </w:rPr>
        <w:t>Kegiatan</w:t>
      </w:r>
      <w:proofErr w:type="spellEnd"/>
      <w:r w:rsidR="00F27BDE">
        <w:rPr>
          <w:rFonts w:ascii="Tahoma" w:hAnsi="Tahoma" w:cs="Tahoma"/>
        </w:rPr>
        <w:t xml:space="preserve"> </w:t>
      </w:r>
      <w:proofErr w:type="spellStart"/>
      <w:r w:rsidR="00F27BDE">
        <w:rPr>
          <w:rFonts w:ascii="Tahoma" w:hAnsi="Tahoma" w:cs="Tahoma"/>
        </w:rPr>
        <w:t>penyusunan</w:t>
      </w:r>
      <w:proofErr w:type="spellEnd"/>
      <w:r w:rsidR="00F27BDE">
        <w:rPr>
          <w:rFonts w:ascii="Tahoma" w:hAnsi="Tahoma" w:cs="Tahoma"/>
        </w:rPr>
        <w:t xml:space="preserve"> </w:t>
      </w:r>
      <w:proofErr w:type="spellStart"/>
      <w:r w:rsidR="00F27BDE">
        <w:rPr>
          <w:rFonts w:ascii="Tahoma" w:hAnsi="Tahoma" w:cs="Tahoma"/>
        </w:rPr>
        <w:t>kebijakan</w:t>
      </w:r>
      <w:proofErr w:type="spellEnd"/>
      <w:r w:rsidR="00F27BDE" w:rsidRPr="00437A75">
        <w:rPr>
          <w:rFonts w:ascii="Tahoma" w:hAnsi="Tahoma" w:cs="Tahoma"/>
          <w:lang w:val="id-ID"/>
        </w:rPr>
        <w:t xml:space="preserve"> BUMD</w:t>
      </w:r>
      <w:r w:rsidR="00F27BDE" w:rsidRPr="00437A75">
        <w:rPr>
          <w:rFonts w:ascii="Tahoma" w:hAnsi="Tahoma" w:cs="Tahoma"/>
        </w:rPr>
        <w:t xml:space="preserve"> </w:t>
      </w:r>
      <w:r w:rsidR="00F27BDE">
        <w:rPr>
          <w:rFonts w:ascii="Tahoma" w:hAnsi="Tahoma" w:cs="Tahoma"/>
          <w:lang w:val="id-ID"/>
        </w:rPr>
        <w:t xml:space="preserve">Bidang </w:t>
      </w:r>
      <w:r w:rsidR="00F27BDE">
        <w:rPr>
          <w:rFonts w:ascii="Tahoma" w:hAnsi="Tahoma" w:cs="Tahoma"/>
          <w:lang w:val="sv-SE"/>
        </w:rPr>
        <w:t>Jasa dan Produksi</w:t>
      </w:r>
      <w:r w:rsidR="006278E3">
        <w:rPr>
          <w:rFonts w:ascii="Tahoma" w:hAnsi="Tahoma" w:cs="Tahoma"/>
          <w:lang w:val="id-ID"/>
        </w:rPr>
        <w:t xml:space="preserve"> </w:t>
      </w:r>
      <w:r w:rsidRPr="00E81559">
        <w:rPr>
          <w:rFonts w:ascii="Tahoma" w:hAnsi="Tahoma" w:cs="Tahoma"/>
          <w:lang w:val="sv-SE"/>
        </w:rPr>
        <w:t>tahun 201</w:t>
      </w:r>
      <w:r w:rsidR="00F27BDE">
        <w:rPr>
          <w:rFonts w:ascii="Tahoma" w:hAnsi="Tahoma" w:cs="Tahoma"/>
          <w:lang w:val="id-ID"/>
        </w:rPr>
        <w:t>9</w:t>
      </w:r>
      <w:r w:rsidRPr="00E81559">
        <w:rPr>
          <w:rFonts w:ascii="Tahoma" w:hAnsi="Tahoma" w:cs="Tahoma"/>
          <w:lang w:val="sv-SE"/>
        </w:rPr>
        <w:t xml:space="preserve"> adalah </w:t>
      </w:r>
      <w:r w:rsidR="00B67F61" w:rsidRPr="00B67F61">
        <w:rPr>
          <w:rFonts w:ascii="Tahoma" w:hAnsi="Tahoma" w:cs="Tahoma"/>
          <w:highlight w:val="yellow"/>
          <w:lang w:val="id-ID"/>
        </w:rPr>
        <w:t>8</w:t>
      </w:r>
      <w:r w:rsidRPr="00B67F61">
        <w:rPr>
          <w:rFonts w:ascii="Tahoma" w:hAnsi="Tahoma" w:cs="Tahoma"/>
          <w:highlight w:val="yellow"/>
          <w:lang w:val="id-ID"/>
        </w:rPr>
        <w:t xml:space="preserve"> </w:t>
      </w:r>
      <w:r w:rsidR="00B67F61" w:rsidRPr="00B67F61">
        <w:rPr>
          <w:rFonts w:ascii="Tahoma" w:hAnsi="Tahoma" w:cs="Tahoma"/>
          <w:highlight w:val="yellow"/>
          <w:lang w:val="sv-SE"/>
        </w:rPr>
        <w:t>BUMD/BUMN</w:t>
      </w:r>
      <w:r w:rsidRPr="00E81559">
        <w:rPr>
          <w:rFonts w:ascii="Tahoma" w:hAnsi="Tahoma" w:cs="Tahoma"/>
          <w:lang w:val="sv-SE"/>
        </w:rPr>
        <w:t xml:space="preserve"> di Jawa Tengah yang merupakan lembaga bisnis milik Daerah yang diharapkan dapat meningkatkan PAD serta menjadi pendorong pertumbuhan ekonomi daerah.</w:t>
      </w:r>
    </w:p>
    <w:p w14:paraId="499266E4" w14:textId="77777777" w:rsidR="00683B03" w:rsidRPr="00E81559" w:rsidRDefault="00683B03" w:rsidP="006C28D5">
      <w:pPr>
        <w:spacing w:line="276" w:lineRule="auto"/>
        <w:ind w:left="360"/>
        <w:jc w:val="both"/>
        <w:rPr>
          <w:rFonts w:ascii="Tahoma" w:hAnsi="Tahoma" w:cs="Tahoma"/>
          <w:lang w:val="sv-SE"/>
        </w:rPr>
      </w:pPr>
    </w:p>
    <w:p w14:paraId="10820868" w14:textId="06233583" w:rsidR="00683B03" w:rsidRPr="00E81559" w:rsidRDefault="00683B03" w:rsidP="006C28D5">
      <w:pPr>
        <w:numPr>
          <w:ilvl w:val="0"/>
          <w:numId w:val="2"/>
        </w:numPr>
        <w:spacing w:line="276" w:lineRule="auto"/>
        <w:jc w:val="both"/>
        <w:rPr>
          <w:rFonts w:ascii="Tahoma" w:hAnsi="Tahoma" w:cs="Tahoma"/>
          <w:b/>
          <w:lang w:val="sv-SE"/>
        </w:rPr>
      </w:pPr>
      <w:r w:rsidRPr="00E81559">
        <w:rPr>
          <w:rFonts w:ascii="Tahoma" w:hAnsi="Tahoma" w:cs="Tahoma"/>
          <w:b/>
          <w:lang w:val="sv-SE"/>
        </w:rPr>
        <w:t>BENTUK KEGIATAN</w:t>
      </w:r>
    </w:p>
    <w:p w14:paraId="67892D82" w14:textId="09E63AB4" w:rsidR="00683B03" w:rsidRPr="00E81559" w:rsidRDefault="00F27BDE" w:rsidP="006C28D5">
      <w:pPr>
        <w:spacing w:line="276" w:lineRule="auto"/>
        <w:ind w:left="709" w:firstLine="720"/>
        <w:jc w:val="both"/>
        <w:rPr>
          <w:rFonts w:ascii="Tahoma" w:hAnsi="Tahoma" w:cs="Tahoma"/>
          <w:lang w:val="sv-SE"/>
        </w:rPr>
      </w:pPr>
      <w:proofErr w:type="spellStart"/>
      <w:r>
        <w:rPr>
          <w:rFonts w:ascii="Tahoma" w:hAnsi="Tahoma" w:cs="Tahoma"/>
        </w:rPr>
        <w:t>Kegiatan</w:t>
      </w:r>
      <w:proofErr w:type="spellEnd"/>
      <w:r>
        <w:rPr>
          <w:rFonts w:ascii="Tahoma" w:hAnsi="Tahoma" w:cs="Tahoma"/>
        </w:rPr>
        <w:t xml:space="preserve"> </w:t>
      </w:r>
      <w:proofErr w:type="spellStart"/>
      <w:r>
        <w:rPr>
          <w:rFonts w:ascii="Tahoma" w:hAnsi="Tahoma" w:cs="Tahoma"/>
        </w:rPr>
        <w:t>penyusunan</w:t>
      </w:r>
      <w:proofErr w:type="spellEnd"/>
      <w:r>
        <w:rPr>
          <w:rFonts w:ascii="Tahoma" w:hAnsi="Tahoma" w:cs="Tahoma"/>
        </w:rPr>
        <w:t xml:space="preserve"> </w:t>
      </w:r>
      <w:proofErr w:type="spellStart"/>
      <w:r>
        <w:rPr>
          <w:rFonts w:ascii="Tahoma" w:hAnsi="Tahoma" w:cs="Tahoma"/>
        </w:rPr>
        <w:t>kebijakan</w:t>
      </w:r>
      <w:proofErr w:type="spellEnd"/>
      <w:r w:rsidRPr="00437A75">
        <w:rPr>
          <w:rFonts w:ascii="Tahoma" w:hAnsi="Tahoma" w:cs="Tahoma"/>
          <w:lang w:val="id-ID"/>
        </w:rPr>
        <w:t xml:space="preserve"> BUMD</w:t>
      </w:r>
      <w:r w:rsidRPr="00437A75">
        <w:rPr>
          <w:rFonts w:ascii="Tahoma" w:hAnsi="Tahoma" w:cs="Tahoma"/>
        </w:rPr>
        <w:t xml:space="preserve"> </w:t>
      </w:r>
      <w:r>
        <w:rPr>
          <w:rFonts w:ascii="Tahoma" w:hAnsi="Tahoma" w:cs="Tahoma"/>
          <w:lang w:val="id-ID"/>
        </w:rPr>
        <w:t xml:space="preserve">Bidang </w:t>
      </w:r>
      <w:r>
        <w:rPr>
          <w:rFonts w:ascii="Tahoma" w:hAnsi="Tahoma" w:cs="Tahoma"/>
          <w:lang w:val="sv-SE"/>
        </w:rPr>
        <w:t>Jasa dan Produksi</w:t>
      </w:r>
      <w:r w:rsidR="00D67BDF">
        <w:rPr>
          <w:rFonts w:ascii="Tahoma" w:hAnsi="Tahoma" w:cs="Tahoma"/>
          <w:lang w:val="id-ID"/>
        </w:rPr>
        <w:t xml:space="preserve"> </w:t>
      </w:r>
      <w:r w:rsidR="00683B03" w:rsidRPr="00E81559">
        <w:rPr>
          <w:rFonts w:ascii="Tahoma" w:hAnsi="Tahoma" w:cs="Tahoma"/>
          <w:lang w:val="sv-SE"/>
        </w:rPr>
        <w:t>terdiri dari beberapa sub kegiatan yaitu:</w:t>
      </w:r>
    </w:p>
    <w:p w14:paraId="1D06AEAC" w14:textId="3568413B" w:rsidR="00B22E5C" w:rsidRDefault="00B22E5C" w:rsidP="00F27BDE">
      <w:pPr>
        <w:pStyle w:val="ListParagraph"/>
        <w:numPr>
          <w:ilvl w:val="0"/>
          <w:numId w:val="28"/>
        </w:numPr>
        <w:spacing w:line="276" w:lineRule="auto"/>
        <w:ind w:left="1080"/>
        <w:contextualSpacing w:val="0"/>
        <w:jc w:val="both"/>
        <w:rPr>
          <w:rFonts w:ascii="Tahoma" w:hAnsi="Tahoma" w:cs="Tahoma"/>
        </w:rPr>
      </w:pPr>
      <w:r>
        <w:rPr>
          <w:rFonts w:ascii="Tahoma" w:hAnsi="Tahoma" w:cs="Tahoma"/>
        </w:rPr>
        <w:t xml:space="preserve">Focus Group Discussion </w:t>
      </w:r>
      <w:proofErr w:type="spellStart"/>
      <w:r>
        <w:rPr>
          <w:rFonts w:ascii="Tahoma" w:hAnsi="Tahoma" w:cs="Tahoma"/>
        </w:rPr>
        <w:t>Kebijakan</w:t>
      </w:r>
      <w:proofErr w:type="spellEnd"/>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05F9CA53" w14:textId="3A880008" w:rsidR="00B22E5C" w:rsidRDefault="00B22E5C" w:rsidP="00F27BDE">
      <w:pPr>
        <w:pStyle w:val="ListParagraph"/>
        <w:numPr>
          <w:ilvl w:val="0"/>
          <w:numId w:val="28"/>
        </w:numPr>
        <w:spacing w:line="276" w:lineRule="auto"/>
        <w:ind w:left="1080"/>
        <w:contextualSpacing w:val="0"/>
        <w:jc w:val="both"/>
        <w:rPr>
          <w:rFonts w:ascii="Tahoma" w:hAnsi="Tahoma" w:cs="Tahoma"/>
        </w:rPr>
      </w:pPr>
      <w:proofErr w:type="spellStart"/>
      <w:r w:rsidRPr="00B22E5C">
        <w:rPr>
          <w:rFonts w:ascii="Tahoma" w:hAnsi="Tahoma" w:cs="Tahoma"/>
        </w:rPr>
        <w:t>Penguatan</w:t>
      </w:r>
      <w:proofErr w:type="spellEnd"/>
      <w:r w:rsidRPr="00B22E5C">
        <w:rPr>
          <w:rFonts w:ascii="Tahoma" w:hAnsi="Tahoma" w:cs="Tahoma"/>
        </w:rPr>
        <w:t xml:space="preserve"> </w:t>
      </w:r>
      <w:proofErr w:type="spellStart"/>
      <w:r w:rsidRPr="00B22E5C">
        <w:rPr>
          <w:rFonts w:ascii="Tahoma" w:hAnsi="Tahoma" w:cs="Tahoma"/>
        </w:rPr>
        <w:t>sistem</w:t>
      </w:r>
      <w:proofErr w:type="spellEnd"/>
      <w:r w:rsidRPr="00B22E5C">
        <w:rPr>
          <w:rFonts w:ascii="Tahoma" w:hAnsi="Tahoma" w:cs="Tahoma"/>
        </w:rPr>
        <w:t xml:space="preserve"> </w:t>
      </w:r>
      <w:proofErr w:type="spellStart"/>
      <w:r w:rsidRPr="00B22E5C">
        <w:rPr>
          <w:rFonts w:ascii="Tahoma" w:hAnsi="Tahoma" w:cs="Tahoma"/>
        </w:rPr>
        <w:t>informasi</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pelaporan</w:t>
      </w:r>
      <w:proofErr w:type="spellEnd"/>
      <w:r w:rsidRPr="00B22E5C">
        <w:rPr>
          <w:rFonts w:ascii="Tahoma" w:hAnsi="Tahoma" w:cs="Tahoma"/>
        </w:rPr>
        <w:t xml:space="preserve"> BUMD</w:t>
      </w:r>
      <w:r>
        <w:rPr>
          <w:rFonts w:ascii="Tahoma" w:hAnsi="Tahoma" w:cs="Tahoma"/>
        </w:rPr>
        <w:t>;</w:t>
      </w:r>
    </w:p>
    <w:p w14:paraId="363F6EBC" w14:textId="1A7D74B7" w:rsidR="00B22E5C" w:rsidRDefault="00B22E5C" w:rsidP="00F27BDE">
      <w:pPr>
        <w:pStyle w:val="ListParagraph"/>
        <w:numPr>
          <w:ilvl w:val="0"/>
          <w:numId w:val="28"/>
        </w:numPr>
        <w:spacing w:line="276" w:lineRule="auto"/>
        <w:ind w:left="1080"/>
        <w:contextualSpacing w:val="0"/>
        <w:jc w:val="both"/>
        <w:rPr>
          <w:rFonts w:ascii="Tahoma" w:hAnsi="Tahoma" w:cs="Tahoma"/>
        </w:rPr>
      </w:pPr>
      <w:proofErr w:type="spellStart"/>
      <w:r w:rsidRPr="00B22E5C">
        <w:rPr>
          <w:rFonts w:ascii="Tahoma" w:hAnsi="Tahoma" w:cs="Tahoma"/>
        </w:rPr>
        <w:lastRenderedPageBreak/>
        <w:t>Rakor</w:t>
      </w:r>
      <w:proofErr w:type="spellEnd"/>
      <w:r w:rsidRPr="00B22E5C">
        <w:rPr>
          <w:rFonts w:ascii="Tahoma" w:hAnsi="Tahoma" w:cs="Tahoma"/>
        </w:rPr>
        <w:t xml:space="preserve"> BUMD </w:t>
      </w:r>
      <w:proofErr w:type="spellStart"/>
      <w:r w:rsidRPr="00B22E5C">
        <w:rPr>
          <w:rFonts w:ascii="Tahoma" w:hAnsi="Tahoma" w:cs="Tahoma"/>
        </w:rPr>
        <w:t>dengan</w:t>
      </w:r>
      <w:proofErr w:type="spellEnd"/>
      <w:r w:rsidRPr="00B22E5C">
        <w:rPr>
          <w:rFonts w:ascii="Tahoma" w:hAnsi="Tahoma" w:cs="Tahoma"/>
        </w:rPr>
        <w:t xml:space="preserve"> </w:t>
      </w:r>
      <w:proofErr w:type="spellStart"/>
      <w:r w:rsidRPr="00B22E5C">
        <w:rPr>
          <w:rFonts w:ascii="Tahoma" w:hAnsi="Tahoma" w:cs="Tahoma"/>
        </w:rPr>
        <w:t>Kabupaten</w:t>
      </w:r>
      <w:proofErr w:type="spellEnd"/>
      <w:r w:rsidRPr="00B22E5C">
        <w:rPr>
          <w:rFonts w:ascii="Tahoma" w:hAnsi="Tahoma" w:cs="Tahoma"/>
        </w:rPr>
        <w:t>/Kota</w:t>
      </w:r>
      <w:r>
        <w:rPr>
          <w:rFonts w:ascii="Tahoma" w:hAnsi="Tahoma" w:cs="Tahoma"/>
        </w:rPr>
        <w:t>;</w:t>
      </w:r>
    </w:p>
    <w:p w14:paraId="2C6E31E9" w14:textId="5F5658BA" w:rsidR="00B22E5C" w:rsidRDefault="00B22E5C" w:rsidP="00F27BDE">
      <w:pPr>
        <w:pStyle w:val="ListParagraph"/>
        <w:numPr>
          <w:ilvl w:val="0"/>
          <w:numId w:val="28"/>
        </w:numPr>
        <w:spacing w:line="276" w:lineRule="auto"/>
        <w:ind w:left="1080"/>
        <w:contextualSpacing w:val="0"/>
        <w:jc w:val="both"/>
        <w:rPr>
          <w:rFonts w:ascii="Tahoma" w:hAnsi="Tahoma" w:cs="Tahoma"/>
        </w:rPr>
      </w:pPr>
      <w:proofErr w:type="spellStart"/>
      <w:r w:rsidRPr="00B22E5C">
        <w:rPr>
          <w:rFonts w:ascii="Tahoma" w:hAnsi="Tahoma" w:cs="Tahoma"/>
        </w:rPr>
        <w:t>Koordinasi</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Konsultasi</w:t>
      </w:r>
      <w:proofErr w:type="spellEnd"/>
      <w:r w:rsidRPr="00B22E5C">
        <w:rPr>
          <w:rFonts w:ascii="Tahoma" w:hAnsi="Tahoma" w:cs="Tahoma"/>
        </w:rPr>
        <w:t xml:space="preserve"> BUMD </w:t>
      </w:r>
      <w:proofErr w:type="spellStart"/>
      <w:r w:rsidRPr="00B22E5C">
        <w:rPr>
          <w:rFonts w:ascii="Tahoma" w:hAnsi="Tahoma" w:cs="Tahoma"/>
        </w:rPr>
        <w:t>ke</w:t>
      </w:r>
      <w:proofErr w:type="spellEnd"/>
      <w:r w:rsidRPr="00B22E5C">
        <w:rPr>
          <w:rFonts w:ascii="Tahoma" w:hAnsi="Tahoma" w:cs="Tahoma"/>
        </w:rPr>
        <w:t xml:space="preserve"> </w:t>
      </w:r>
      <w:proofErr w:type="spellStart"/>
      <w:r w:rsidRPr="00B22E5C">
        <w:rPr>
          <w:rFonts w:ascii="Tahoma" w:hAnsi="Tahoma" w:cs="Tahoma"/>
        </w:rPr>
        <w:t>pusat</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luar</w:t>
      </w:r>
      <w:proofErr w:type="spellEnd"/>
      <w:r w:rsidRPr="00B22E5C">
        <w:rPr>
          <w:rFonts w:ascii="Tahoma" w:hAnsi="Tahoma" w:cs="Tahoma"/>
        </w:rPr>
        <w:t xml:space="preserve"> </w:t>
      </w:r>
      <w:proofErr w:type="spellStart"/>
      <w:r w:rsidRPr="00B22E5C">
        <w:rPr>
          <w:rFonts w:ascii="Tahoma" w:hAnsi="Tahoma" w:cs="Tahoma"/>
        </w:rPr>
        <w:t>Provinsi</w:t>
      </w:r>
      <w:proofErr w:type="spellEnd"/>
      <w:r>
        <w:rPr>
          <w:rFonts w:ascii="Tahoma" w:hAnsi="Tahoma" w:cs="Tahoma"/>
        </w:rPr>
        <w:t>;</w:t>
      </w:r>
    </w:p>
    <w:p w14:paraId="5B7147AA" w14:textId="0E72F7FD" w:rsidR="00B22E5C" w:rsidRDefault="00B22E5C" w:rsidP="00F27BDE">
      <w:pPr>
        <w:pStyle w:val="ListParagraph"/>
        <w:numPr>
          <w:ilvl w:val="0"/>
          <w:numId w:val="28"/>
        </w:numPr>
        <w:spacing w:line="276" w:lineRule="auto"/>
        <w:ind w:left="1080"/>
        <w:contextualSpacing w:val="0"/>
        <w:jc w:val="both"/>
        <w:rPr>
          <w:rFonts w:ascii="Tahoma" w:hAnsi="Tahoma" w:cs="Tahoma"/>
        </w:rPr>
      </w:pPr>
      <w:proofErr w:type="spellStart"/>
      <w:r>
        <w:rPr>
          <w:rFonts w:ascii="Tahoma" w:hAnsi="Tahoma" w:cs="Tahoma"/>
        </w:rPr>
        <w:t>Penyusunan</w:t>
      </w:r>
      <w:proofErr w:type="spellEnd"/>
      <w:r>
        <w:rPr>
          <w:rFonts w:ascii="Tahoma" w:hAnsi="Tahoma" w:cs="Tahoma"/>
        </w:rPr>
        <w:t xml:space="preserve"> </w:t>
      </w:r>
      <w:proofErr w:type="spellStart"/>
      <w:r>
        <w:rPr>
          <w:rFonts w:ascii="Tahoma" w:hAnsi="Tahoma" w:cs="Tahoma"/>
        </w:rPr>
        <w:t>Regulasi</w:t>
      </w:r>
      <w:proofErr w:type="spellEnd"/>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6C7DF037" w14:textId="77777777" w:rsidR="00F27BDE" w:rsidRPr="00B22E5C" w:rsidRDefault="00F27BDE" w:rsidP="00F27BDE">
      <w:pPr>
        <w:pStyle w:val="ListParagraph"/>
        <w:spacing w:line="276" w:lineRule="auto"/>
        <w:ind w:left="1530"/>
        <w:contextualSpacing w:val="0"/>
        <w:jc w:val="both"/>
        <w:rPr>
          <w:rFonts w:ascii="Tahoma" w:hAnsi="Tahoma" w:cs="Tahoma"/>
        </w:rPr>
      </w:pPr>
    </w:p>
    <w:p w14:paraId="52D2C299" w14:textId="77777777" w:rsidR="00683B03" w:rsidRPr="00E81559" w:rsidRDefault="00683B03" w:rsidP="006C28D5">
      <w:pPr>
        <w:pStyle w:val="ListParagraph"/>
        <w:numPr>
          <w:ilvl w:val="0"/>
          <w:numId w:val="2"/>
        </w:numPr>
        <w:spacing w:line="276" w:lineRule="auto"/>
        <w:contextualSpacing w:val="0"/>
        <w:rPr>
          <w:rFonts w:ascii="Tahoma" w:hAnsi="Tahoma" w:cs="Tahoma"/>
          <w:b/>
        </w:rPr>
      </w:pPr>
      <w:r w:rsidRPr="00E81559">
        <w:rPr>
          <w:rFonts w:ascii="Tahoma" w:hAnsi="Tahoma" w:cs="Tahoma"/>
          <w:b/>
        </w:rPr>
        <w:t>TUJUAN DAN OUTPUT :</w:t>
      </w:r>
    </w:p>
    <w:p w14:paraId="04AFA1A7" w14:textId="66B19F3C" w:rsidR="00E22FCD" w:rsidRDefault="00E22FCD" w:rsidP="00F27BDE">
      <w:pPr>
        <w:pStyle w:val="ListParagraph"/>
        <w:numPr>
          <w:ilvl w:val="0"/>
          <w:numId w:val="32"/>
        </w:numPr>
        <w:spacing w:line="276" w:lineRule="auto"/>
        <w:ind w:left="1080"/>
        <w:contextualSpacing w:val="0"/>
        <w:jc w:val="both"/>
        <w:rPr>
          <w:rFonts w:ascii="Tahoma" w:hAnsi="Tahoma" w:cs="Tahoma"/>
        </w:rPr>
      </w:pPr>
      <w:r>
        <w:rPr>
          <w:rFonts w:ascii="Tahoma" w:hAnsi="Tahoma" w:cs="Tahoma"/>
        </w:rPr>
        <w:t xml:space="preserve">Focus Group Discussion </w:t>
      </w:r>
      <w:proofErr w:type="spellStart"/>
      <w:r>
        <w:rPr>
          <w:rFonts w:ascii="Tahoma" w:hAnsi="Tahoma" w:cs="Tahoma"/>
        </w:rPr>
        <w:t>Kebijakan</w:t>
      </w:r>
      <w:proofErr w:type="spellEnd"/>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557B0E7A" w14:textId="62CA8FFD" w:rsidR="00E22FCD" w:rsidRDefault="00E22FCD" w:rsidP="00F27BDE">
      <w:pPr>
        <w:pStyle w:val="ListParagraph"/>
        <w:numPr>
          <w:ilvl w:val="0"/>
          <w:numId w:val="33"/>
        </w:numPr>
        <w:spacing w:line="276" w:lineRule="auto"/>
        <w:ind w:left="144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709858B2" w14:textId="1E458509" w:rsidR="00E22FCD" w:rsidRPr="00E22FCD" w:rsidRDefault="00E22FCD" w:rsidP="00F27BDE">
      <w:pPr>
        <w:spacing w:line="276" w:lineRule="auto"/>
        <w:ind w:left="1440"/>
        <w:jc w:val="both"/>
        <w:rPr>
          <w:rFonts w:ascii="Tahoma" w:hAnsi="Tahoma" w:cs="Tahoma"/>
        </w:rPr>
      </w:pPr>
      <w:r w:rsidRPr="00E22FCD">
        <w:rPr>
          <w:rFonts w:ascii="Tahoma" w:hAnsi="Tahoma" w:cs="Tahoma"/>
          <w:lang w:val="id-ID"/>
        </w:rPr>
        <w:t xml:space="preserve">Mendapatkan wawasan/pengetahuan mengenai </w:t>
      </w:r>
      <w:proofErr w:type="spellStart"/>
      <w:r w:rsidR="00B67F61" w:rsidRPr="00B67F61">
        <w:rPr>
          <w:rFonts w:ascii="Tahoma" w:hAnsi="Tahoma" w:cs="Tahoma"/>
          <w:highlight w:val="yellow"/>
        </w:rPr>
        <w:t>penyusunan</w:t>
      </w:r>
      <w:proofErr w:type="spellEnd"/>
      <w:r w:rsidR="00B67F61" w:rsidRPr="00B67F61">
        <w:rPr>
          <w:rFonts w:ascii="Tahoma" w:hAnsi="Tahoma" w:cs="Tahoma"/>
          <w:highlight w:val="yellow"/>
        </w:rPr>
        <w:t xml:space="preserve"> </w:t>
      </w:r>
      <w:proofErr w:type="spellStart"/>
      <w:r w:rsidR="00B67F61" w:rsidRPr="00B67F61">
        <w:rPr>
          <w:rFonts w:ascii="Tahoma" w:hAnsi="Tahoma" w:cs="Tahoma"/>
          <w:highlight w:val="yellow"/>
        </w:rPr>
        <w:t>kebijakan</w:t>
      </w:r>
      <w:proofErr w:type="spellEnd"/>
      <w:r w:rsidR="00B67F61" w:rsidRPr="00B67F61">
        <w:rPr>
          <w:rFonts w:ascii="Tahoma" w:hAnsi="Tahoma" w:cs="Tahoma"/>
          <w:highlight w:val="yellow"/>
        </w:rPr>
        <w:t xml:space="preserve"> BUMD </w:t>
      </w:r>
      <w:proofErr w:type="spellStart"/>
      <w:r w:rsidR="00B67F61" w:rsidRPr="00B67F61">
        <w:rPr>
          <w:rFonts w:ascii="Tahoma" w:hAnsi="Tahoma" w:cs="Tahoma"/>
          <w:highlight w:val="yellow"/>
        </w:rPr>
        <w:t>Bidang</w:t>
      </w:r>
      <w:proofErr w:type="spellEnd"/>
      <w:r w:rsidR="00B67F61" w:rsidRPr="00B67F61">
        <w:rPr>
          <w:rFonts w:ascii="Tahoma" w:hAnsi="Tahoma" w:cs="Tahoma"/>
          <w:highlight w:val="yellow"/>
        </w:rPr>
        <w:t xml:space="preserve"> </w:t>
      </w:r>
      <w:proofErr w:type="spellStart"/>
      <w:r w:rsidR="00B67F61" w:rsidRPr="00B67F61">
        <w:rPr>
          <w:rFonts w:ascii="Tahoma" w:hAnsi="Tahoma" w:cs="Tahoma"/>
          <w:highlight w:val="yellow"/>
        </w:rPr>
        <w:t>Jasa</w:t>
      </w:r>
      <w:proofErr w:type="spellEnd"/>
      <w:r w:rsidR="00B67F61" w:rsidRPr="00B67F61">
        <w:rPr>
          <w:rFonts w:ascii="Tahoma" w:hAnsi="Tahoma" w:cs="Tahoma"/>
          <w:highlight w:val="yellow"/>
        </w:rPr>
        <w:t xml:space="preserve"> </w:t>
      </w:r>
      <w:proofErr w:type="spellStart"/>
      <w:r w:rsidR="00B67F61" w:rsidRPr="00B67F61">
        <w:rPr>
          <w:rFonts w:ascii="Tahoma" w:hAnsi="Tahoma" w:cs="Tahoma"/>
          <w:highlight w:val="yellow"/>
        </w:rPr>
        <w:t>Produksi</w:t>
      </w:r>
      <w:proofErr w:type="spellEnd"/>
      <w:r w:rsidRPr="00B67F61">
        <w:rPr>
          <w:rFonts w:ascii="Tahoma" w:hAnsi="Tahoma" w:cs="Tahoma"/>
          <w:highlight w:val="yellow"/>
          <w:lang w:val="id-ID"/>
        </w:rPr>
        <w:t>.</w:t>
      </w:r>
    </w:p>
    <w:p w14:paraId="550959E5" w14:textId="1D3EB6F3" w:rsidR="00E22FCD" w:rsidRDefault="00E22FCD" w:rsidP="00F27BDE">
      <w:pPr>
        <w:pStyle w:val="ListParagraph"/>
        <w:numPr>
          <w:ilvl w:val="0"/>
          <w:numId w:val="33"/>
        </w:numPr>
        <w:spacing w:line="276" w:lineRule="auto"/>
        <w:ind w:left="1440"/>
        <w:contextualSpacing w:val="0"/>
        <w:jc w:val="both"/>
        <w:rPr>
          <w:rFonts w:ascii="Tahoma" w:hAnsi="Tahoma" w:cs="Tahoma"/>
        </w:rPr>
      </w:pPr>
      <w:r>
        <w:rPr>
          <w:rFonts w:ascii="Tahoma" w:hAnsi="Tahoma" w:cs="Tahoma"/>
        </w:rPr>
        <w:t>Output :</w:t>
      </w:r>
    </w:p>
    <w:p w14:paraId="1356C928" w14:textId="5D1668B8" w:rsidR="00E22FCD" w:rsidRDefault="00E22FCD" w:rsidP="00F27BDE">
      <w:pPr>
        <w:pStyle w:val="ListParagraph"/>
        <w:spacing w:line="276" w:lineRule="auto"/>
        <w:ind w:left="1440"/>
        <w:jc w:val="both"/>
        <w:rPr>
          <w:rFonts w:ascii="Tahoma" w:hAnsi="Tahoma" w:cs="Tahoma"/>
          <w:lang w:val="id-ID"/>
        </w:rPr>
      </w:pPr>
      <w:r w:rsidRPr="000F0340">
        <w:rPr>
          <w:rFonts w:ascii="Tahoma" w:hAnsi="Tahoma" w:cs="Tahoma"/>
          <w:lang w:val="id-ID"/>
        </w:rPr>
        <w:t>Adanya gambaran yang lebih jelas mengenai</w:t>
      </w:r>
      <w:r w:rsidR="007776C0" w:rsidRPr="007776C0">
        <w:rPr>
          <w:rFonts w:ascii="Tahoma" w:hAnsi="Tahoma" w:cs="Tahoma"/>
          <w:highlight w:val="yellow"/>
        </w:rPr>
        <w:t xml:space="preserve"> </w:t>
      </w:r>
      <w:proofErr w:type="spellStart"/>
      <w:r w:rsidR="007776C0" w:rsidRPr="00B67F61">
        <w:rPr>
          <w:rFonts w:ascii="Tahoma" w:hAnsi="Tahoma" w:cs="Tahoma"/>
          <w:highlight w:val="yellow"/>
        </w:rPr>
        <w:t>penyusunan</w:t>
      </w:r>
      <w:proofErr w:type="spellEnd"/>
      <w:r w:rsidR="007776C0" w:rsidRPr="00B67F61">
        <w:rPr>
          <w:rFonts w:ascii="Tahoma" w:hAnsi="Tahoma" w:cs="Tahoma"/>
          <w:highlight w:val="yellow"/>
        </w:rPr>
        <w:t xml:space="preserve"> </w:t>
      </w:r>
      <w:proofErr w:type="spellStart"/>
      <w:r w:rsidR="007776C0" w:rsidRPr="00B67F61">
        <w:rPr>
          <w:rFonts w:ascii="Tahoma" w:hAnsi="Tahoma" w:cs="Tahoma"/>
          <w:highlight w:val="yellow"/>
        </w:rPr>
        <w:t>kebijakan</w:t>
      </w:r>
      <w:proofErr w:type="spellEnd"/>
      <w:r w:rsidR="007776C0" w:rsidRPr="00B67F61">
        <w:rPr>
          <w:rFonts w:ascii="Tahoma" w:hAnsi="Tahoma" w:cs="Tahoma"/>
          <w:highlight w:val="yellow"/>
        </w:rPr>
        <w:t xml:space="preserve"> BUMD </w:t>
      </w:r>
      <w:proofErr w:type="spellStart"/>
      <w:r w:rsidR="007776C0" w:rsidRPr="00B67F61">
        <w:rPr>
          <w:rFonts w:ascii="Tahoma" w:hAnsi="Tahoma" w:cs="Tahoma"/>
          <w:highlight w:val="yellow"/>
        </w:rPr>
        <w:t>Bidang</w:t>
      </w:r>
      <w:proofErr w:type="spellEnd"/>
      <w:r w:rsidR="007776C0" w:rsidRPr="00B67F61">
        <w:rPr>
          <w:rFonts w:ascii="Tahoma" w:hAnsi="Tahoma" w:cs="Tahoma"/>
          <w:highlight w:val="yellow"/>
        </w:rPr>
        <w:t xml:space="preserve"> </w:t>
      </w:r>
      <w:proofErr w:type="spellStart"/>
      <w:r w:rsidR="007776C0" w:rsidRPr="00B67F61">
        <w:rPr>
          <w:rFonts w:ascii="Tahoma" w:hAnsi="Tahoma" w:cs="Tahoma"/>
          <w:highlight w:val="yellow"/>
        </w:rPr>
        <w:t>Jasa</w:t>
      </w:r>
      <w:proofErr w:type="spellEnd"/>
      <w:r w:rsidR="007776C0" w:rsidRPr="00B67F61">
        <w:rPr>
          <w:rFonts w:ascii="Tahoma" w:hAnsi="Tahoma" w:cs="Tahoma"/>
          <w:highlight w:val="yellow"/>
        </w:rPr>
        <w:t xml:space="preserve"> </w:t>
      </w:r>
      <w:proofErr w:type="spellStart"/>
      <w:r w:rsidR="007776C0" w:rsidRPr="00B67F61">
        <w:rPr>
          <w:rFonts w:ascii="Tahoma" w:hAnsi="Tahoma" w:cs="Tahoma"/>
          <w:highlight w:val="yellow"/>
        </w:rPr>
        <w:t>Produksi</w:t>
      </w:r>
      <w:proofErr w:type="spellEnd"/>
      <w:r w:rsidR="007776C0" w:rsidRPr="00B67F61">
        <w:rPr>
          <w:rFonts w:ascii="Tahoma" w:hAnsi="Tahoma" w:cs="Tahoma"/>
          <w:highlight w:val="yellow"/>
          <w:lang w:val="id-ID"/>
        </w:rPr>
        <w:t>.</w:t>
      </w:r>
    </w:p>
    <w:p w14:paraId="48D56EFB" w14:textId="77777777" w:rsidR="00E22FCD" w:rsidRPr="00E22FCD" w:rsidRDefault="00E22FCD" w:rsidP="00E22FCD">
      <w:pPr>
        <w:spacing w:line="276" w:lineRule="auto"/>
        <w:jc w:val="both"/>
        <w:rPr>
          <w:rFonts w:ascii="Tahoma" w:hAnsi="Tahoma" w:cs="Tahoma"/>
        </w:rPr>
      </w:pPr>
    </w:p>
    <w:p w14:paraId="6FCD85FB" w14:textId="1D251497" w:rsidR="00E22FCD" w:rsidRDefault="00E22FCD" w:rsidP="00F27BDE">
      <w:pPr>
        <w:pStyle w:val="ListParagraph"/>
        <w:numPr>
          <w:ilvl w:val="0"/>
          <w:numId w:val="32"/>
        </w:numPr>
        <w:spacing w:line="276" w:lineRule="auto"/>
        <w:ind w:left="1080"/>
        <w:contextualSpacing w:val="0"/>
        <w:jc w:val="both"/>
        <w:rPr>
          <w:rFonts w:ascii="Tahoma" w:hAnsi="Tahoma" w:cs="Tahoma"/>
        </w:rPr>
      </w:pPr>
      <w:proofErr w:type="spellStart"/>
      <w:r w:rsidRPr="00E22FCD">
        <w:rPr>
          <w:rFonts w:ascii="Tahoma" w:hAnsi="Tahoma" w:cs="Tahoma"/>
        </w:rPr>
        <w:t>Penguatan</w:t>
      </w:r>
      <w:proofErr w:type="spellEnd"/>
      <w:r w:rsidRPr="00E22FCD">
        <w:rPr>
          <w:rFonts w:ascii="Tahoma" w:hAnsi="Tahoma" w:cs="Tahoma"/>
        </w:rPr>
        <w:t xml:space="preserve"> </w:t>
      </w:r>
      <w:proofErr w:type="spellStart"/>
      <w:r w:rsidRPr="00E22FCD">
        <w:rPr>
          <w:rFonts w:ascii="Tahoma" w:hAnsi="Tahoma" w:cs="Tahoma"/>
        </w:rPr>
        <w:t>sistem</w:t>
      </w:r>
      <w:proofErr w:type="spellEnd"/>
      <w:r w:rsidRPr="00E22FCD">
        <w:rPr>
          <w:rFonts w:ascii="Tahoma" w:hAnsi="Tahoma" w:cs="Tahoma"/>
        </w:rPr>
        <w:t xml:space="preserve"> </w:t>
      </w:r>
      <w:proofErr w:type="spellStart"/>
      <w:r w:rsidRPr="00E22FCD">
        <w:rPr>
          <w:rFonts w:ascii="Tahoma" w:hAnsi="Tahoma" w:cs="Tahoma"/>
        </w:rPr>
        <w:t>informasi</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pelaporan</w:t>
      </w:r>
      <w:proofErr w:type="spellEnd"/>
      <w:r w:rsidRPr="00E22FCD">
        <w:rPr>
          <w:rFonts w:ascii="Tahoma" w:hAnsi="Tahoma" w:cs="Tahoma"/>
        </w:rPr>
        <w:t xml:space="preserve"> BUMD</w:t>
      </w:r>
      <w:r>
        <w:rPr>
          <w:rFonts w:ascii="Tahoma" w:hAnsi="Tahoma" w:cs="Tahoma"/>
        </w:rPr>
        <w:t>.</w:t>
      </w:r>
    </w:p>
    <w:p w14:paraId="755BCC32" w14:textId="77777777" w:rsidR="00E22FCD" w:rsidRDefault="00E22FCD" w:rsidP="00F27BDE">
      <w:pPr>
        <w:pStyle w:val="ListParagraph"/>
        <w:numPr>
          <w:ilvl w:val="0"/>
          <w:numId w:val="39"/>
        </w:numPr>
        <w:spacing w:line="276" w:lineRule="auto"/>
        <w:ind w:left="144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24C99CE7" w14:textId="669FE7C9" w:rsidR="00CC75F3" w:rsidRPr="00CC75F3" w:rsidRDefault="00CC75F3" w:rsidP="00F27BDE">
      <w:pPr>
        <w:pStyle w:val="ListParagraph"/>
        <w:spacing w:line="276" w:lineRule="auto"/>
        <w:ind w:left="1440"/>
        <w:jc w:val="both"/>
        <w:rPr>
          <w:rFonts w:ascii="Tahoma" w:hAnsi="Tahoma" w:cs="Tahoma"/>
        </w:rPr>
      </w:pPr>
      <w:proofErr w:type="spellStart"/>
      <w:r w:rsidRPr="00CC11BD">
        <w:rPr>
          <w:rFonts w:ascii="Tahoma" w:hAnsi="Tahoma" w:cs="Tahoma"/>
        </w:rPr>
        <w:t>Memberikan</w:t>
      </w:r>
      <w:proofErr w:type="spellEnd"/>
      <w:r w:rsidRPr="00CC11BD">
        <w:rPr>
          <w:rFonts w:ascii="Tahoma" w:hAnsi="Tahoma" w:cs="Tahoma"/>
        </w:rPr>
        <w:t xml:space="preserve"> </w:t>
      </w:r>
      <w:r>
        <w:rPr>
          <w:rFonts w:ascii="Tahoma" w:hAnsi="Tahoma" w:cs="Tahoma"/>
          <w:lang w:val="id-ID"/>
        </w:rPr>
        <w:t xml:space="preserve">kemudahan bagi pemegang saham untuk mengakses seluruh informasi yang dibutuhkan tentang perkembangan usaha BUMD. </w:t>
      </w:r>
    </w:p>
    <w:p w14:paraId="55E715DE" w14:textId="111C76F4" w:rsidR="00E22FCD" w:rsidRDefault="00E22FCD" w:rsidP="00F27BDE">
      <w:pPr>
        <w:pStyle w:val="ListParagraph"/>
        <w:numPr>
          <w:ilvl w:val="0"/>
          <w:numId w:val="39"/>
        </w:numPr>
        <w:spacing w:line="276" w:lineRule="auto"/>
        <w:ind w:left="1440"/>
        <w:contextualSpacing w:val="0"/>
        <w:jc w:val="both"/>
        <w:rPr>
          <w:rFonts w:ascii="Tahoma" w:hAnsi="Tahoma" w:cs="Tahoma"/>
        </w:rPr>
      </w:pPr>
      <w:r w:rsidRPr="00E22FCD">
        <w:rPr>
          <w:rFonts w:ascii="Tahoma" w:hAnsi="Tahoma" w:cs="Tahoma"/>
        </w:rPr>
        <w:t>Output :</w:t>
      </w:r>
    </w:p>
    <w:p w14:paraId="0E80CBBE" w14:textId="77777777" w:rsidR="00CC75F3" w:rsidRPr="00F27BDE" w:rsidRDefault="00CC75F3" w:rsidP="00F27BDE">
      <w:pPr>
        <w:spacing w:line="276" w:lineRule="auto"/>
        <w:ind w:left="1080"/>
        <w:jc w:val="both"/>
        <w:rPr>
          <w:rFonts w:ascii="Tahoma" w:hAnsi="Tahoma" w:cs="Tahoma"/>
          <w:lang w:val="id-ID"/>
        </w:rPr>
      </w:pPr>
      <w:r w:rsidRPr="00F27BDE">
        <w:rPr>
          <w:rFonts w:ascii="Tahoma" w:hAnsi="Tahoma" w:cs="Tahoma"/>
          <w:lang w:val="id-ID"/>
        </w:rPr>
        <w:t>Mendapatkan kualitas informasi yang lebih cepat, akurat dan efisien guna pengambilan keputusan yang tepat.</w:t>
      </w:r>
    </w:p>
    <w:p w14:paraId="61584CAB" w14:textId="77777777" w:rsidR="00E22FCD" w:rsidRPr="00CC75F3" w:rsidRDefault="00E22FCD" w:rsidP="00CC75F3">
      <w:pPr>
        <w:pStyle w:val="ListParagraph"/>
        <w:spacing w:line="276" w:lineRule="auto"/>
        <w:ind w:left="1620"/>
        <w:contextualSpacing w:val="0"/>
        <w:jc w:val="both"/>
        <w:rPr>
          <w:rFonts w:ascii="Tahoma" w:hAnsi="Tahoma" w:cs="Tahoma"/>
        </w:rPr>
      </w:pPr>
    </w:p>
    <w:p w14:paraId="6D6A84EE" w14:textId="6F8EF7FA" w:rsidR="00E22FCD" w:rsidRDefault="00E22FCD" w:rsidP="00E22FCD">
      <w:pPr>
        <w:pStyle w:val="ListParagraph"/>
        <w:numPr>
          <w:ilvl w:val="0"/>
          <w:numId w:val="32"/>
        </w:numPr>
        <w:spacing w:line="276" w:lineRule="auto"/>
        <w:ind w:left="1260"/>
        <w:contextualSpacing w:val="0"/>
        <w:jc w:val="both"/>
        <w:rPr>
          <w:rFonts w:ascii="Tahoma" w:hAnsi="Tahoma" w:cs="Tahoma"/>
        </w:rPr>
      </w:pPr>
      <w:proofErr w:type="spellStart"/>
      <w:r w:rsidRPr="00E22FCD">
        <w:rPr>
          <w:rFonts w:ascii="Tahoma" w:hAnsi="Tahoma" w:cs="Tahoma"/>
        </w:rPr>
        <w:t>Ra</w:t>
      </w:r>
      <w:r>
        <w:rPr>
          <w:rFonts w:ascii="Tahoma" w:hAnsi="Tahoma" w:cs="Tahoma"/>
        </w:rPr>
        <w:t>pat</w:t>
      </w:r>
      <w:proofErr w:type="spellEnd"/>
      <w:r>
        <w:rPr>
          <w:rFonts w:ascii="Tahoma" w:hAnsi="Tahoma" w:cs="Tahoma"/>
        </w:rPr>
        <w:t xml:space="preserve"> </w:t>
      </w:r>
      <w:proofErr w:type="spellStart"/>
      <w:r>
        <w:rPr>
          <w:rFonts w:ascii="Tahoma" w:hAnsi="Tahoma" w:cs="Tahoma"/>
        </w:rPr>
        <w:t>K</w:t>
      </w:r>
      <w:r w:rsidRPr="00E22FCD">
        <w:rPr>
          <w:rFonts w:ascii="Tahoma" w:hAnsi="Tahoma" w:cs="Tahoma"/>
        </w:rPr>
        <w:t>o</w:t>
      </w:r>
      <w:r>
        <w:rPr>
          <w:rFonts w:ascii="Tahoma" w:hAnsi="Tahoma" w:cs="Tahoma"/>
        </w:rPr>
        <w:t>o</w:t>
      </w:r>
      <w:r w:rsidRPr="00E22FCD">
        <w:rPr>
          <w:rFonts w:ascii="Tahoma" w:hAnsi="Tahoma" w:cs="Tahoma"/>
        </w:rPr>
        <w:t>r</w:t>
      </w:r>
      <w:r>
        <w:rPr>
          <w:rFonts w:ascii="Tahoma" w:hAnsi="Tahoma" w:cs="Tahoma"/>
        </w:rPr>
        <w:t>dinasi</w:t>
      </w:r>
      <w:proofErr w:type="spellEnd"/>
      <w:r w:rsidRPr="00E22FCD">
        <w:rPr>
          <w:rFonts w:ascii="Tahoma" w:hAnsi="Tahoma" w:cs="Tahoma"/>
        </w:rPr>
        <w:t xml:space="preserve"> BUMD </w:t>
      </w:r>
      <w:proofErr w:type="spellStart"/>
      <w:r w:rsidRPr="00E22FCD">
        <w:rPr>
          <w:rFonts w:ascii="Tahoma" w:hAnsi="Tahoma" w:cs="Tahoma"/>
        </w:rPr>
        <w:t>dengan</w:t>
      </w:r>
      <w:proofErr w:type="spellEnd"/>
      <w:r w:rsidRPr="00E22FCD">
        <w:rPr>
          <w:rFonts w:ascii="Tahoma" w:hAnsi="Tahoma" w:cs="Tahoma"/>
        </w:rPr>
        <w:t xml:space="preserve"> </w:t>
      </w:r>
      <w:proofErr w:type="spellStart"/>
      <w:r w:rsidRPr="00E22FCD">
        <w:rPr>
          <w:rFonts w:ascii="Tahoma" w:hAnsi="Tahoma" w:cs="Tahoma"/>
        </w:rPr>
        <w:t>Kabupaten</w:t>
      </w:r>
      <w:proofErr w:type="spellEnd"/>
      <w:r w:rsidRPr="00E22FCD">
        <w:rPr>
          <w:rFonts w:ascii="Tahoma" w:hAnsi="Tahoma" w:cs="Tahoma"/>
        </w:rPr>
        <w:t>/Kota</w:t>
      </w:r>
      <w:r>
        <w:rPr>
          <w:rFonts w:ascii="Tahoma" w:hAnsi="Tahoma" w:cs="Tahoma"/>
        </w:rPr>
        <w:t>.</w:t>
      </w:r>
    </w:p>
    <w:p w14:paraId="06490B58" w14:textId="77777777" w:rsidR="00E22FCD" w:rsidRDefault="00E22FCD" w:rsidP="00F27BDE">
      <w:pPr>
        <w:pStyle w:val="ListParagraph"/>
        <w:numPr>
          <w:ilvl w:val="0"/>
          <w:numId w:val="40"/>
        </w:numPr>
        <w:spacing w:line="276" w:lineRule="auto"/>
        <w:ind w:left="162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5B1213B5" w14:textId="4D3084B8" w:rsidR="00E22FCD" w:rsidRPr="00CC75F3" w:rsidRDefault="007776C0" w:rsidP="00CC75F3">
      <w:pPr>
        <w:pStyle w:val="ListParagraph"/>
        <w:spacing w:line="276" w:lineRule="auto"/>
        <w:ind w:left="1620"/>
        <w:jc w:val="both"/>
        <w:rPr>
          <w:rFonts w:ascii="Tahoma" w:hAnsi="Tahoma" w:cs="Tahoma"/>
        </w:rPr>
      </w:pPr>
      <w:proofErr w:type="spellStart"/>
      <w:r w:rsidRPr="007776C0">
        <w:rPr>
          <w:rFonts w:ascii="Tahoma" w:hAnsi="Tahoma" w:cs="Tahoma"/>
          <w:highlight w:val="yellow"/>
        </w:rPr>
        <w:t>Meningkatkan</w:t>
      </w:r>
      <w:proofErr w:type="spellEnd"/>
      <w:r w:rsidRPr="007776C0">
        <w:rPr>
          <w:rFonts w:ascii="Tahoma" w:hAnsi="Tahoma" w:cs="Tahoma"/>
          <w:highlight w:val="yellow"/>
        </w:rPr>
        <w:t xml:space="preserve"> </w:t>
      </w:r>
      <w:proofErr w:type="spellStart"/>
      <w:r w:rsidRPr="007776C0">
        <w:rPr>
          <w:rFonts w:ascii="Tahoma" w:hAnsi="Tahoma" w:cs="Tahoma"/>
          <w:highlight w:val="yellow"/>
        </w:rPr>
        <w:t>koordinasi</w:t>
      </w:r>
      <w:proofErr w:type="spellEnd"/>
      <w:r w:rsidRPr="007776C0">
        <w:rPr>
          <w:rFonts w:ascii="Tahoma" w:hAnsi="Tahoma" w:cs="Tahoma"/>
          <w:highlight w:val="yellow"/>
        </w:rPr>
        <w:t xml:space="preserve"> </w:t>
      </w:r>
      <w:proofErr w:type="spellStart"/>
      <w:r w:rsidRPr="007776C0">
        <w:rPr>
          <w:rFonts w:ascii="Tahoma" w:hAnsi="Tahoma" w:cs="Tahoma"/>
          <w:highlight w:val="yellow"/>
        </w:rPr>
        <w:t>dengan</w:t>
      </w:r>
      <w:proofErr w:type="spellEnd"/>
      <w:r w:rsidRPr="007776C0">
        <w:rPr>
          <w:rFonts w:ascii="Tahoma" w:hAnsi="Tahoma" w:cs="Tahoma"/>
          <w:highlight w:val="yellow"/>
        </w:rPr>
        <w:t xml:space="preserve"> BUMD / SKPD </w:t>
      </w:r>
      <w:proofErr w:type="spellStart"/>
      <w:r w:rsidRPr="007776C0">
        <w:rPr>
          <w:rFonts w:ascii="Tahoma" w:hAnsi="Tahoma" w:cs="Tahoma"/>
          <w:highlight w:val="yellow"/>
        </w:rPr>
        <w:t>Kabupaten</w:t>
      </w:r>
      <w:proofErr w:type="spellEnd"/>
      <w:r w:rsidRPr="007776C0">
        <w:rPr>
          <w:rFonts w:ascii="Tahoma" w:hAnsi="Tahoma" w:cs="Tahoma"/>
          <w:highlight w:val="yellow"/>
        </w:rPr>
        <w:t>/Kota.</w:t>
      </w:r>
    </w:p>
    <w:p w14:paraId="74432C6B" w14:textId="3B44D7A8" w:rsidR="00E22FCD" w:rsidRDefault="00E22FCD" w:rsidP="00F27BDE">
      <w:pPr>
        <w:pStyle w:val="ListParagraph"/>
        <w:numPr>
          <w:ilvl w:val="0"/>
          <w:numId w:val="40"/>
        </w:numPr>
        <w:spacing w:line="276" w:lineRule="auto"/>
        <w:ind w:left="1620"/>
        <w:contextualSpacing w:val="0"/>
        <w:jc w:val="both"/>
        <w:rPr>
          <w:rFonts w:ascii="Tahoma" w:hAnsi="Tahoma" w:cs="Tahoma"/>
        </w:rPr>
      </w:pPr>
      <w:r w:rsidRPr="00E22FCD">
        <w:rPr>
          <w:rFonts w:ascii="Tahoma" w:hAnsi="Tahoma" w:cs="Tahoma"/>
        </w:rPr>
        <w:t>Output :</w:t>
      </w:r>
    </w:p>
    <w:p w14:paraId="38B39ED8" w14:textId="66E53032" w:rsidR="00CC75F3" w:rsidRPr="007776C0" w:rsidRDefault="00CC75F3" w:rsidP="00CC75F3">
      <w:pPr>
        <w:spacing w:line="276" w:lineRule="auto"/>
        <w:ind w:left="1620"/>
        <w:jc w:val="both"/>
        <w:rPr>
          <w:rFonts w:ascii="Tahoma" w:hAnsi="Tahoma" w:cs="Tahoma"/>
        </w:rPr>
      </w:pPr>
      <w:r w:rsidRPr="00CC75F3">
        <w:rPr>
          <w:rFonts w:ascii="Tahoma" w:hAnsi="Tahoma" w:cs="Tahoma"/>
          <w:lang w:val="id-ID"/>
        </w:rPr>
        <w:t xml:space="preserve">Mengetahui perkembangan </w:t>
      </w:r>
      <w:r w:rsidR="007776C0" w:rsidRPr="007776C0">
        <w:rPr>
          <w:rFonts w:ascii="Tahoma" w:hAnsi="Tahoma" w:cs="Tahoma"/>
          <w:highlight w:val="yellow"/>
        </w:rPr>
        <w:t xml:space="preserve">BUMD </w:t>
      </w:r>
      <w:proofErr w:type="spellStart"/>
      <w:r w:rsidR="007776C0" w:rsidRPr="007776C0">
        <w:rPr>
          <w:rFonts w:ascii="Tahoma" w:hAnsi="Tahoma" w:cs="Tahoma"/>
          <w:highlight w:val="yellow"/>
        </w:rPr>
        <w:t>Kabupaten</w:t>
      </w:r>
      <w:proofErr w:type="spellEnd"/>
      <w:r w:rsidR="007776C0" w:rsidRPr="007776C0">
        <w:rPr>
          <w:rFonts w:ascii="Tahoma" w:hAnsi="Tahoma" w:cs="Tahoma"/>
          <w:highlight w:val="yellow"/>
        </w:rPr>
        <w:t xml:space="preserve">/Kota </w:t>
      </w:r>
      <w:proofErr w:type="spellStart"/>
      <w:r w:rsidR="007776C0" w:rsidRPr="007776C0">
        <w:rPr>
          <w:rFonts w:ascii="Tahoma" w:hAnsi="Tahoma" w:cs="Tahoma"/>
          <w:highlight w:val="yellow"/>
        </w:rPr>
        <w:t>dan</w:t>
      </w:r>
      <w:proofErr w:type="spellEnd"/>
      <w:r w:rsidR="007776C0" w:rsidRPr="007776C0">
        <w:rPr>
          <w:rFonts w:ascii="Tahoma" w:hAnsi="Tahoma" w:cs="Tahoma"/>
          <w:highlight w:val="yellow"/>
        </w:rPr>
        <w:t xml:space="preserve"> </w:t>
      </w:r>
      <w:proofErr w:type="spellStart"/>
      <w:r w:rsidR="007776C0" w:rsidRPr="007776C0">
        <w:rPr>
          <w:rFonts w:ascii="Tahoma" w:hAnsi="Tahoma" w:cs="Tahoma"/>
          <w:highlight w:val="yellow"/>
        </w:rPr>
        <w:t>Provinsi</w:t>
      </w:r>
      <w:proofErr w:type="spellEnd"/>
      <w:r w:rsidRPr="00CC75F3">
        <w:rPr>
          <w:rFonts w:ascii="Tahoma" w:hAnsi="Tahoma" w:cs="Tahoma"/>
          <w:lang w:val="id-ID"/>
        </w:rPr>
        <w:t xml:space="preserve"> sehingga dapat </w:t>
      </w:r>
      <w:proofErr w:type="spellStart"/>
      <w:r w:rsidR="007776C0" w:rsidRPr="007776C0">
        <w:rPr>
          <w:rFonts w:ascii="Tahoma" w:hAnsi="Tahoma" w:cs="Tahoma"/>
          <w:highlight w:val="yellow"/>
        </w:rPr>
        <w:t>saling</w:t>
      </w:r>
      <w:proofErr w:type="spellEnd"/>
      <w:r w:rsidR="007776C0" w:rsidRPr="007776C0">
        <w:rPr>
          <w:rFonts w:ascii="Tahoma" w:hAnsi="Tahoma" w:cs="Tahoma"/>
          <w:highlight w:val="yellow"/>
        </w:rPr>
        <w:t xml:space="preserve"> </w:t>
      </w:r>
      <w:proofErr w:type="spellStart"/>
      <w:r w:rsidR="007776C0" w:rsidRPr="007776C0">
        <w:rPr>
          <w:rFonts w:ascii="Tahoma" w:hAnsi="Tahoma" w:cs="Tahoma"/>
          <w:highlight w:val="yellow"/>
        </w:rPr>
        <w:t>bersinergi</w:t>
      </w:r>
      <w:proofErr w:type="spellEnd"/>
      <w:r w:rsidR="007776C0" w:rsidRPr="007776C0">
        <w:rPr>
          <w:rFonts w:ascii="Tahoma" w:hAnsi="Tahoma" w:cs="Tahoma"/>
          <w:highlight w:val="yellow"/>
        </w:rPr>
        <w:t>.</w:t>
      </w:r>
    </w:p>
    <w:p w14:paraId="0C0C2433" w14:textId="77777777" w:rsidR="00E22FCD" w:rsidRPr="00E22FCD" w:rsidRDefault="00E22FCD" w:rsidP="00E22FCD">
      <w:pPr>
        <w:spacing w:line="276" w:lineRule="auto"/>
        <w:jc w:val="both"/>
        <w:rPr>
          <w:rFonts w:ascii="Tahoma" w:hAnsi="Tahoma" w:cs="Tahoma"/>
        </w:rPr>
      </w:pPr>
    </w:p>
    <w:p w14:paraId="326C487A" w14:textId="2A202B2E" w:rsidR="00E22FCD" w:rsidRDefault="00E22FCD" w:rsidP="00E22FCD">
      <w:pPr>
        <w:pStyle w:val="ListParagraph"/>
        <w:numPr>
          <w:ilvl w:val="0"/>
          <w:numId w:val="32"/>
        </w:numPr>
        <w:spacing w:line="276" w:lineRule="auto"/>
        <w:ind w:left="1260"/>
        <w:contextualSpacing w:val="0"/>
        <w:jc w:val="both"/>
        <w:rPr>
          <w:rFonts w:ascii="Tahoma" w:hAnsi="Tahoma" w:cs="Tahoma"/>
        </w:rPr>
      </w:pPr>
      <w:proofErr w:type="spellStart"/>
      <w:r w:rsidRPr="00E22FCD">
        <w:rPr>
          <w:rFonts w:ascii="Tahoma" w:hAnsi="Tahoma" w:cs="Tahoma"/>
        </w:rPr>
        <w:t>Koordinasi</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Konsultasi</w:t>
      </w:r>
      <w:proofErr w:type="spellEnd"/>
      <w:r w:rsidRPr="00E22FCD">
        <w:rPr>
          <w:rFonts w:ascii="Tahoma" w:hAnsi="Tahoma" w:cs="Tahoma"/>
        </w:rPr>
        <w:t xml:space="preserve"> BUMD </w:t>
      </w:r>
      <w:proofErr w:type="spellStart"/>
      <w:r w:rsidRPr="00E22FCD">
        <w:rPr>
          <w:rFonts w:ascii="Tahoma" w:hAnsi="Tahoma" w:cs="Tahoma"/>
        </w:rPr>
        <w:t>ke</w:t>
      </w:r>
      <w:proofErr w:type="spellEnd"/>
      <w:r w:rsidRPr="00E22FCD">
        <w:rPr>
          <w:rFonts w:ascii="Tahoma" w:hAnsi="Tahoma" w:cs="Tahoma"/>
        </w:rPr>
        <w:t xml:space="preserve"> </w:t>
      </w:r>
      <w:proofErr w:type="spellStart"/>
      <w:r w:rsidRPr="00E22FCD">
        <w:rPr>
          <w:rFonts w:ascii="Tahoma" w:hAnsi="Tahoma" w:cs="Tahoma"/>
        </w:rPr>
        <w:t>pusat</w:t>
      </w:r>
      <w:proofErr w:type="spellEnd"/>
      <w:r w:rsidRPr="00E22FCD">
        <w:rPr>
          <w:rFonts w:ascii="Tahoma" w:hAnsi="Tahoma" w:cs="Tahoma"/>
        </w:rPr>
        <w:t xml:space="preserve"> </w:t>
      </w:r>
      <w:proofErr w:type="spellStart"/>
      <w:r w:rsidRPr="00E22FCD">
        <w:rPr>
          <w:rFonts w:ascii="Tahoma" w:hAnsi="Tahoma" w:cs="Tahoma"/>
        </w:rPr>
        <w:t>dan</w:t>
      </w:r>
      <w:proofErr w:type="spellEnd"/>
      <w:r w:rsidRPr="00E22FCD">
        <w:rPr>
          <w:rFonts w:ascii="Tahoma" w:hAnsi="Tahoma" w:cs="Tahoma"/>
        </w:rPr>
        <w:t xml:space="preserve"> </w:t>
      </w:r>
      <w:proofErr w:type="spellStart"/>
      <w:r w:rsidRPr="00E22FCD">
        <w:rPr>
          <w:rFonts w:ascii="Tahoma" w:hAnsi="Tahoma" w:cs="Tahoma"/>
        </w:rPr>
        <w:t>luar</w:t>
      </w:r>
      <w:proofErr w:type="spellEnd"/>
      <w:r w:rsidRPr="00E22FCD">
        <w:rPr>
          <w:rFonts w:ascii="Tahoma" w:hAnsi="Tahoma" w:cs="Tahoma"/>
        </w:rPr>
        <w:t xml:space="preserve"> </w:t>
      </w:r>
      <w:proofErr w:type="spellStart"/>
      <w:r w:rsidRPr="00E22FCD">
        <w:rPr>
          <w:rFonts w:ascii="Tahoma" w:hAnsi="Tahoma" w:cs="Tahoma"/>
        </w:rPr>
        <w:t>Provinsi</w:t>
      </w:r>
      <w:proofErr w:type="spellEnd"/>
      <w:r>
        <w:rPr>
          <w:rFonts w:ascii="Tahoma" w:hAnsi="Tahoma" w:cs="Tahoma"/>
        </w:rPr>
        <w:t>.</w:t>
      </w:r>
    </w:p>
    <w:p w14:paraId="3DCF238D" w14:textId="6521A01C" w:rsidR="00481B81" w:rsidRPr="00481B81" w:rsidRDefault="00481B81" w:rsidP="00F27BDE">
      <w:pPr>
        <w:pStyle w:val="ListParagraph"/>
        <w:numPr>
          <w:ilvl w:val="0"/>
          <w:numId w:val="41"/>
        </w:numPr>
        <w:spacing w:line="276" w:lineRule="auto"/>
        <w:ind w:left="1620"/>
        <w:contextualSpacing w:val="0"/>
        <w:jc w:val="both"/>
        <w:rPr>
          <w:rFonts w:ascii="Tahoma" w:hAnsi="Tahoma" w:cs="Tahoma"/>
        </w:rPr>
      </w:pPr>
      <w:proofErr w:type="spellStart"/>
      <w:r w:rsidRPr="00481B81">
        <w:rPr>
          <w:rFonts w:ascii="Tahoma" w:hAnsi="Tahoma" w:cs="Tahoma"/>
        </w:rPr>
        <w:t>Tujuan</w:t>
      </w:r>
      <w:proofErr w:type="spellEnd"/>
      <w:r w:rsidRPr="00481B81">
        <w:rPr>
          <w:rFonts w:ascii="Tahoma" w:hAnsi="Tahoma" w:cs="Tahoma"/>
          <w:lang w:val="id-ID"/>
        </w:rPr>
        <w:t xml:space="preserve"> :</w:t>
      </w:r>
    </w:p>
    <w:p w14:paraId="4E93A386" w14:textId="77777777" w:rsidR="00481B81" w:rsidRPr="00587F7E" w:rsidRDefault="00481B81" w:rsidP="00481B81">
      <w:pPr>
        <w:pStyle w:val="ListParagraph"/>
        <w:numPr>
          <w:ilvl w:val="4"/>
          <w:numId w:val="4"/>
        </w:numPr>
        <w:tabs>
          <w:tab w:val="num" w:pos="1260"/>
        </w:tabs>
        <w:spacing w:line="276" w:lineRule="auto"/>
        <w:ind w:left="2070" w:hanging="450"/>
        <w:jc w:val="both"/>
        <w:rPr>
          <w:rFonts w:ascii="Tahoma" w:hAnsi="Tahoma" w:cs="Tahoma"/>
        </w:rPr>
      </w:pPr>
      <w:proofErr w:type="spellStart"/>
      <w:r w:rsidRPr="00587F7E">
        <w:rPr>
          <w:rFonts w:ascii="Tahoma" w:hAnsi="Tahoma" w:cs="Tahoma"/>
        </w:rPr>
        <w:t>Meningkatkan</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Pr>
          <w:rFonts w:ascii="Tahoma" w:hAnsi="Tahoma" w:cs="Tahoma"/>
        </w:rPr>
        <w:t xml:space="preserve"> </w:t>
      </w:r>
      <w:proofErr w:type="spellStart"/>
      <w:r>
        <w:rPr>
          <w:rFonts w:ascii="Tahoma" w:hAnsi="Tahoma" w:cs="Tahoma"/>
        </w:rPr>
        <w:t>kinerja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permasalahan</w:t>
      </w:r>
      <w:proofErr w:type="spellEnd"/>
      <w:r>
        <w:rPr>
          <w:rFonts w:ascii="Tahoma" w:hAnsi="Tahoma" w:cs="Tahoma"/>
        </w:rPr>
        <w:t xml:space="preserve"> BUMD </w:t>
      </w:r>
      <w:proofErr w:type="spellStart"/>
      <w:r>
        <w:rPr>
          <w:rFonts w:ascii="Tahoma" w:hAnsi="Tahoma" w:cs="Tahoma"/>
        </w:rPr>
        <w:t>P</w:t>
      </w:r>
      <w:r w:rsidRPr="00587F7E">
        <w:rPr>
          <w:rFonts w:ascii="Tahoma" w:hAnsi="Tahoma" w:cs="Tahoma"/>
        </w:rPr>
        <w:t>rovinsi</w:t>
      </w:r>
      <w:proofErr w:type="spellEnd"/>
      <w:r w:rsidRPr="00587F7E">
        <w:rPr>
          <w:rFonts w:ascii="Tahoma" w:hAnsi="Tahoma" w:cs="Tahoma"/>
        </w:rPr>
        <w:t xml:space="preserve"> lain.</w:t>
      </w:r>
    </w:p>
    <w:p w14:paraId="10F53A94" w14:textId="492DAEA2" w:rsidR="00481B81" w:rsidRPr="007776C0" w:rsidRDefault="007776C0" w:rsidP="00481B81">
      <w:pPr>
        <w:pStyle w:val="ListParagraph"/>
        <w:numPr>
          <w:ilvl w:val="4"/>
          <w:numId w:val="4"/>
        </w:numPr>
        <w:tabs>
          <w:tab w:val="num" w:pos="1260"/>
        </w:tabs>
        <w:spacing w:line="276" w:lineRule="auto"/>
        <w:ind w:left="2070" w:hanging="450"/>
        <w:jc w:val="both"/>
        <w:rPr>
          <w:rFonts w:ascii="Tahoma" w:hAnsi="Tahoma" w:cs="Tahoma"/>
          <w:highlight w:val="yellow"/>
        </w:rPr>
      </w:pPr>
      <w:proofErr w:type="spellStart"/>
      <w:r w:rsidRPr="007776C0">
        <w:rPr>
          <w:rFonts w:ascii="Tahoma" w:hAnsi="Tahoma" w:cs="Tahoma"/>
          <w:highlight w:val="yellow"/>
        </w:rPr>
        <w:t>Meningkatkan</w:t>
      </w:r>
      <w:proofErr w:type="spellEnd"/>
      <w:r w:rsidRPr="007776C0">
        <w:rPr>
          <w:rFonts w:ascii="Tahoma" w:hAnsi="Tahoma" w:cs="Tahoma"/>
          <w:highlight w:val="yellow"/>
        </w:rPr>
        <w:t xml:space="preserve"> </w:t>
      </w:r>
      <w:proofErr w:type="spellStart"/>
      <w:r w:rsidRPr="007776C0">
        <w:rPr>
          <w:rFonts w:ascii="Tahoma" w:hAnsi="Tahoma" w:cs="Tahoma"/>
          <w:highlight w:val="yellow"/>
        </w:rPr>
        <w:t>pengetahuan</w:t>
      </w:r>
      <w:proofErr w:type="spellEnd"/>
      <w:r w:rsidRPr="007776C0">
        <w:rPr>
          <w:rFonts w:ascii="Tahoma" w:hAnsi="Tahoma" w:cs="Tahoma"/>
          <w:highlight w:val="yellow"/>
        </w:rPr>
        <w:t xml:space="preserve"> </w:t>
      </w:r>
      <w:proofErr w:type="spellStart"/>
      <w:r w:rsidRPr="007776C0">
        <w:rPr>
          <w:rFonts w:ascii="Tahoma" w:hAnsi="Tahoma" w:cs="Tahoma"/>
          <w:highlight w:val="yellow"/>
        </w:rPr>
        <w:t>tentang</w:t>
      </w:r>
      <w:proofErr w:type="spellEnd"/>
      <w:r w:rsidRPr="007776C0">
        <w:rPr>
          <w:rFonts w:ascii="Tahoma" w:hAnsi="Tahoma" w:cs="Tahoma"/>
          <w:highlight w:val="yellow"/>
        </w:rPr>
        <w:t xml:space="preserve"> </w:t>
      </w:r>
      <w:proofErr w:type="spellStart"/>
      <w:r w:rsidRPr="007776C0">
        <w:rPr>
          <w:rFonts w:ascii="Tahoma" w:hAnsi="Tahoma" w:cs="Tahoma"/>
          <w:highlight w:val="yellow"/>
        </w:rPr>
        <w:t>penyusunan</w:t>
      </w:r>
      <w:proofErr w:type="spellEnd"/>
      <w:r w:rsidRPr="007776C0">
        <w:rPr>
          <w:rFonts w:ascii="Tahoma" w:hAnsi="Tahoma" w:cs="Tahoma"/>
          <w:highlight w:val="yellow"/>
        </w:rPr>
        <w:t xml:space="preserve"> </w:t>
      </w:r>
      <w:proofErr w:type="spellStart"/>
      <w:r w:rsidRPr="007776C0">
        <w:rPr>
          <w:rFonts w:ascii="Tahoma" w:hAnsi="Tahoma" w:cs="Tahoma"/>
          <w:highlight w:val="yellow"/>
        </w:rPr>
        <w:t>kebijakan</w:t>
      </w:r>
      <w:proofErr w:type="spellEnd"/>
      <w:r w:rsidRPr="007776C0">
        <w:rPr>
          <w:rFonts w:ascii="Tahoma" w:hAnsi="Tahoma" w:cs="Tahoma"/>
          <w:highlight w:val="yellow"/>
        </w:rPr>
        <w:t>.</w:t>
      </w:r>
    </w:p>
    <w:p w14:paraId="2AD4ECA6" w14:textId="7A72A48A" w:rsidR="00481B81" w:rsidRPr="007776C0" w:rsidRDefault="007776C0" w:rsidP="00481B81">
      <w:pPr>
        <w:pStyle w:val="ListParagraph"/>
        <w:numPr>
          <w:ilvl w:val="4"/>
          <w:numId w:val="4"/>
        </w:numPr>
        <w:tabs>
          <w:tab w:val="num" w:pos="1260"/>
        </w:tabs>
        <w:spacing w:line="276" w:lineRule="auto"/>
        <w:ind w:left="2070" w:hanging="450"/>
        <w:jc w:val="both"/>
        <w:rPr>
          <w:rFonts w:ascii="Tahoma" w:hAnsi="Tahoma" w:cs="Tahoma"/>
          <w:highlight w:val="yellow"/>
        </w:rPr>
      </w:pPr>
      <w:proofErr w:type="spellStart"/>
      <w:r w:rsidRPr="007776C0">
        <w:rPr>
          <w:rFonts w:ascii="Tahoma" w:hAnsi="Tahoma" w:cs="Tahoma"/>
          <w:highlight w:val="yellow"/>
        </w:rPr>
        <w:t>Mengetahui</w:t>
      </w:r>
      <w:proofErr w:type="spellEnd"/>
      <w:r w:rsidRPr="007776C0">
        <w:rPr>
          <w:rFonts w:ascii="Tahoma" w:hAnsi="Tahoma" w:cs="Tahoma"/>
          <w:highlight w:val="yellow"/>
        </w:rPr>
        <w:t xml:space="preserve"> </w:t>
      </w:r>
      <w:proofErr w:type="spellStart"/>
      <w:r w:rsidRPr="007776C0">
        <w:rPr>
          <w:rFonts w:ascii="Tahoma" w:hAnsi="Tahoma" w:cs="Tahoma"/>
          <w:highlight w:val="yellow"/>
        </w:rPr>
        <w:t>kendala</w:t>
      </w:r>
      <w:proofErr w:type="spellEnd"/>
      <w:r w:rsidRPr="007776C0">
        <w:rPr>
          <w:rFonts w:ascii="Tahoma" w:hAnsi="Tahoma" w:cs="Tahoma"/>
          <w:highlight w:val="yellow"/>
        </w:rPr>
        <w:t xml:space="preserve"> </w:t>
      </w:r>
      <w:proofErr w:type="spellStart"/>
      <w:r w:rsidRPr="007776C0">
        <w:rPr>
          <w:rFonts w:ascii="Tahoma" w:hAnsi="Tahoma" w:cs="Tahoma"/>
          <w:highlight w:val="yellow"/>
        </w:rPr>
        <w:t>dan</w:t>
      </w:r>
      <w:proofErr w:type="spellEnd"/>
      <w:r w:rsidRPr="007776C0">
        <w:rPr>
          <w:rFonts w:ascii="Tahoma" w:hAnsi="Tahoma" w:cs="Tahoma"/>
          <w:highlight w:val="yellow"/>
        </w:rPr>
        <w:t xml:space="preserve"> </w:t>
      </w:r>
      <w:proofErr w:type="spellStart"/>
      <w:r w:rsidRPr="007776C0">
        <w:rPr>
          <w:rFonts w:ascii="Tahoma" w:hAnsi="Tahoma" w:cs="Tahoma"/>
          <w:highlight w:val="yellow"/>
        </w:rPr>
        <w:t>solusi</w:t>
      </w:r>
      <w:proofErr w:type="spellEnd"/>
      <w:r w:rsidRPr="007776C0">
        <w:rPr>
          <w:rFonts w:ascii="Tahoma" w:hAnsi="Tahoma" w:cs="Tahoma"/>
          <w:highlight w:val="yellow"/>
        </w:rPr>
        <w:t xml:space="preserve"> </w:t>
      </w:r>
      <w:proofErr w:type="spellStart"/>
      <w:r w:rsidRPr="007776C0">
        <w:rPr>
          <w:rFonts w:ascii="Tahoma" w:hAnsi="Tahoma" w:cs="Tahoma"/>
          <w:highlight w:val="yellow"/>
        </w:rPr>
        <w:t>penyusunan</w:t>
      </w:r>
      <w:proofErr w:type="spellEnd"/>
      <w:r w:rsidRPr="007776C0">
        <w:rPr>
          <w:rFonts w:ascii="Tahoma" w:hAnsi="Tahoma" w:cs="Tahoma"/>
          <w:highlight w:val="yellow"/>
        </w:rPr>
        <w:t xml:space="preserve"> </w:t>
      </w:r>
      <w:proofErr w:type="spellStart"/>
      <w:r w:rsidRPr="007776C0">
        <w:rPr>
          <w:rFonts w:ascii="Tahoma" w:hAnsi="Tahoma" w:cs="Tahoma"/>
          <w:highlight w:val="yellow"/>
        </w:rPr>
        <w:t>kebijakan</w:t>
      </w:r>
      <w:proofErr w:type="spellEnd"/>
      <w:r w:rsidRPr="007776C0">
        <w:rPr>
          <w:rFonts w:ascii="Tahoma" w:hAnsi="Tahoma" w:cs="Tahoma"/>
          <w:highlight w:val="yellow"/>
        </w:rPr>
        <w:t>.</w:t>
      </w:r>
    </w:p>
    <w:p w14:paraId="77A9E82C" w14:textId="77777777" w:rsidR="00481B81" w:rsidRPr="00587F7E" w:rsidRDefault="00481B81" w:rsidP="00F27BDE">
      <w:pPr>
        <w:pStyle w:val="ListParagraph"/>
        <w:numPr>
          <w:ilvl w:val="0"/>
          <w:numId w:val="41"/>
        </w:numPr>
        <w:spacing w:line="276" w:lineRule="auto"/>
        <w:ind w:left="1620"/>
        <w:contextualSpacing w:val="0"/>
        <w:jc w:val="both"/>
        <w:rPr>
          <w:rFonts w:ascii="Tahoma" w:hAnsi="Tahoma" w:cs="Tahoma"/>
        </w:rPr>
      </w:pPr>
      <w:r w:rsidRPr="00587F7E">
        <w:rPr>
          <w:rFonts w:ascii="Tahoma" w:hAnsi="Tahoma" w:cs="Tahoma"/>
        </w:rPr>
        <w:t>Output</w:t>
      </w:r>
      <w:r>
        <w:rPr>
          <w:rFonts w:ascii="Tahoma" w:hAnsi="Tahoma" w:cs="Tahoma"/>
          <w:lang w:val="id-ID"/>
        </w:rPr>
        <w:t xml:space="preserve"> :</w:t>
      </w:r>
    </w:p>
    <w:p w14:paraId="68372653" w14:textId="77777777" w:rsidR="007776C0" w:rsidRDefault="00481B81" w:rsidP="007776C0">
      <w:pPr>
        <w:pStyle w:val="ListParagraph"/>
        <w:numPr>
          <w:ilvl w:val="0"/>
          <w:numId w:val="10"/>
        </w:numPr>
        <w:spacing w:line="276" w:lineRule="auto"/>
        <w:ind w:left="2070" w:hanging="450"/>
        <w:jc w:val="both"/>
        <w:rPr>
          <w:rFonts w:ascii="Tahoma" w:hAnsi="Tahoma" w:cs="Tahoma"/>
        </w:rPr>
      </w:pPr>
      <w:proofErr w:type="spellStart"/>
      <w:r w:rsidRPr="00587F7E">
        <w:rPr>
          <w:rFonts w:ascii="Tahoma" w:hAnsi="Tahoma" w:cs="Tahoma"/>
        </w:rPr>
        <w:t>Meningkatnya</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sidRPr="00587F7E">
        <w:rPr>
          <w:rFonts w:ascii="Tahoma" w:hAnsi="Tahoma" w:cs="Tahoma"/>
        </w:rPr>
        <w:t xml:space="preserve"> BUMD </w:t>
      </w:r>
      <w:proofErr w:type="spellStart"/>
      <w:r w:rsidRPr="00587F7E">
        <w:rPr>
          <w:rFonts w:ascii="Tahoma" w:hAnsi="Tahoma" w:cs="Tahoma"/>
        </w:rPr>
        <w:t>Provinsi</w:t>
      </w:r>
      <w:proofErr w:type="spellEnd"/>
      <w:r w:rsidRPr="00587F7E">
        <w:rPr>
          <w:rFonts w:ascii="Tahoma" w:hAnsi="Tahoma" w:cs="Tahoma"/>
        </w:rPr>
        <w:t xml:space="preserve"> lain.</w:t>
      </w:r>
    </w:p>
    <w:p w14:paraId="24F996D5" w14:textId="77777777" w:rsidR="007776C0" w:rsidRPr="007776C0" w:rsidRDefault="007776C0" w:rsidP="007776C0">
      <w:pPr>
        <w:pStyle w:val="ListParagraph"/>
        <w:numPr>
          <w:ilvl w:val="0"/>
          <w:numId w:val="10"/>
        </w:numPr>
        <w:spacing w:line="276" w:lineRule="auto"/>
        <w:ind w:left="2070" w:hanging="450"/>
        <w:jc w:val="both"/>
        <w:rPr>
          <w:rFonts w:ascii="Tahoma" w:hAnsi="Tahoma" w:cs="Tahoma"/>
        </w:rPr>
      </w:pPr>
      <w:proofErr w:type="spellStart"/>
      <w:r w:rsidRPr="007776C0">
        <w:rPr>
          <w:rFonts w:ascii="Tahoma" w:hAnsi="Tahoma" w:cs="Tahoma"/>
          <w:highlight w:val="yellow"/>
        </w:rPr>
        <w:t>Meningkatkan</w:t>
      </w:r>
      <w:proofErr w:type="spellEnd"/>
      <w:r w:rsidRPr="007776C0">
        <w:rPr>
          <w:rFonts w:ascii="Tahoma" w:hAnsi="Tahoma" w:cs="Tahoma"/>
          <w:highlight w:val="yellow"/>
        </w:rPr>
        <w:t xml:space="preserve"> </w:t>
      </w:r>
      <w:proofErr w:type="spellStart"/>
      <w:r w:rsidRPr="007776C0">
        <w:rPr>
          <w:rFonts w:ascii="Tahoma" w:hAnsi="Tahoma" w:cs="Tahoma"/>
          <w:highlight w:val="yellow"/>
        </w:rPr>
        <w:t>pengetahuan</w:t>
      </w:r>
      <w:proofErr w:type="spellEnd"/>
      <w:r w:rsidRPr="007776C0">
        <w:rPr>
          <w:rFonts w:ascii="Tahoma" w:hAnsi="Tahoma" w:cs="Tahoma"/>
          <w:highlight w:val="yellow"/>
        </w:rPr>
        <w:t xml:space="preserve"> </w:t>
      </w:r>
      <w:proofErr w:type="spellStart"/>
      <w:r w:rsidRPr="007776C0">
        <w:rPr>
          <w:rFonts w:ascii="Tahoma" w:hAnsi="Tahoma" w:cs="Tahoma"/>
          <w:highlight w:val="yellow"/>
        </w:rPr>
        <w:t>tentang</w:t>
      </w:r>
      <w:proofErr w:type="spellEnd"/>
      <w:r w:rsidRPr="007776C0">
        <w:rPr>
          <w:rFonts w:ascii="Tahoma" w:hAnsi="Tahoma" w:cs="Tahoma"/>
          <w:highlight w:val="yellow"/>
        </w:rPr>
        <w:t xml:space="preserve"> </w:t>
      </w:r>
      <w:proofErr w:type="spellStart"/>
      <w:r w:rsidRPr="007776C0">
        <w:rPr>
          <w:rFonts w:ascii="Tahoma" w:hAnsi="Tahoma" w:cs="Tahoma"/>
          <w:highlight w:val="yellow"/>
        </w:rPr>
        <w:t>penyusunan</w:t>
      </w:r>
      <w:proofErr w:type="spellEnd"/>
      <w:r w:rsidRPr="007776C0">
        <w:rPr>
          <w:rFonts w:ascii="Tahoma" w:hAnsi="Tahoma" w:cs="Tahoma"/>
          <w:highlight w:val="yellow"/>
        </w:rPr>
        <w:t xml:space="preserve"> </w:t>
      </w:r>
      <w:proofErr w:type="spellStart"/>
      <w:r w:rsidRPr="007776C0">
        <w:rPr>
          <w:rFonts w:ascii="Tahoma" w:hAnsi="Tahoma" w:cs="Tahoma"/>
          <w:highlight w:val="yellow"/>
        </w:rPr>
        <w:t>kebijakan</w:t>
      </w:r>
      <w:proofErr w:type="spellEnd"/>
      <w:r w:rsidRPr="007776C0">
        <w:rPr>
          <w:rFonts w:ascii="Tahoma" w:hAnsi="Tahoma" w:cs="Tahoma"/>
          <w:highlight w:val="yellow"/>
        </w:rPr>
        <w:t>.</w:t>
      </w:r>
    </w:p>
    <w:p w14:paraId="63827014" w14:textId="161C31C3" w:rsidR="007776C0" w:rsidRPr="007776C0" w:rsidRDefault="007776C0" w:rsidP="007776C0">
      <w:pPr>
        <w:pStyle w:val="ListParagraph"/>
        <w:numPr>
          <w:ilvl w:val="0"/>
          <w:numId w:val="10"/>
        </w:numPr>
        <w:spacing w:line="276" w:lineRule="auto"/>
        <w:ind w:left="2070" w:hanging="450"/>
        <w:jc w:val="both"/>
        <w:rPr>
          <w:rFonts w:ascii="Tahoma" w:hAnsi="Tahoma" w:cs="Tahoma"/>
        </w:rPr>
      </w:pPr>
      <w:proofErr w:type="spellStart"/>
      <w:r w:rsidRPr="007776C0">
        <w:rPr>
          <w:rFonts w:ascii="Tahoma" w:hAnsi="Tahoma" w:cs="Tahoma"/>
          <w:highlight w:val="yellow"/>
        </w:rPr>
        <w:t>Mengetahui</w:t>
      </w:r>
      <w:proofErr w:type="spellEnd"/>
      <w:r w:rsidRPr="007776C0">
        <w:rPr>
          <w:rFonts w:ascii="Tahoma" w:hAnsi="Tahoma" w:cs="Tahoma"/>
          <w:highlight w:val="yellow"/>
        </w:rPr>
        <w:t xml:space="preserve"> </w:t>
      </w:r>
      <w:proofErr w:type="spellStart"/>
      <w:r w:rsidRPr="007776C0">
        <w:rPr>
          <w:rFonts w:ascii="Tahoma" w:hAnsi="Tahoma" w:cs="Tahoma"/>
          <w:highlight w:val="yellow"/>
        </w:rPr>
        <w:t>kendala</w:t>
      </w:r>
      <w:proofErr w:type="spellEnd"/>
      <w:r w:rsidRPr="007776C0">
        <w:rPr>
          <w:rFonts w:ascii="Tahoma" w:hAnsi="Tahoma" w:cs="Tahoma"/>
          <w:highlight w:val="yellow"/>
        </w:rPr>
        <w:t xml:space="preserve"> </w:t>
      </w:r>
      <w:proofErr w:type="spellStart"/>
      <w:r w:rsidRPr="007776C0">
        <w:rPr>
          <w:rFonts w:ascii="Tahoma" w:hAnsi="Tahoma" w:cs="Tahoma"/>
          <w:highlight w:val="yellow"/>
        </w:rPr>
        <w:t>dan</w:t>
      </w:r>
      <w:proofErr w:type="spellEnd"/>
      <w:r w:rsidRPr="007776C0">
        <w:rPr>
          <w:rFonts w:ascii="Tahoma" w:hAnsi="Tahoma" w:cs="Tahoma"/>
          <w:highlight w:val="yellow"/>
        </w:rPr>
        <w:t xml:space="preserve"> </w:t>
      </w:r>
      <w:proofErr w:type="spellStart"/>
      <w:r w:rsidRPr="007776C0">
        <w:rPr>
          <w:rFonts w:ascii="Tahoma" w:hAnsi="Tahoma" w:cs="Tahoma"/>
          <w:highlight w:val="yellow"/>
        </w:rPr>
        <w:t>solusi</w:t>
      </w:r>
      <w:proofErr w:type="spellEnd"/>
      <w:r w:rsidRPr="007776C0">
        <w:rPr>
          <w:rFonts w:ascii="Tahoma" w:hAnsi="Tahoma" w:cs="Tahoma"/>
          <w:highlight w:val="yellow"/>
        </w:rPr>
        <w:t xml:space="preserve"> </w:t>
      </w:r>
      <w:proofErr w:type="spellStart"/>
      <w:r w:rsidRPr="007776C0">
        <w:rPr>
          <w:rFonts w:ascii="Tahoma" w:hAnsi="Tahoma" w:cs="Tahoma"/>
          <w:highlight w:val="yellow"/>
        </w:rPr>
        <w:t>penyusunan</w:t>
      </w:r>
      <w:proofErr w:type="spellEnd"/>
      <w:r w:rsidRPr="007776C0">
        <w:rPr>
          <w:rFonts w:ascii="Tahoma" w:hAnsi="Tahoma" w:cs="Tahoma"/>
          <w:highlight w:val="yellow"/>
        </w:rPr>
        <w:t xml:space="preserve"> </w:t>
      </w:r>
      <w:proofErr w:type="spellStart"/>
      <w:r w:rsidRPr="007776C0">
        <w:rPr>
          <w:rFonts w:ascii="Tahoma" w:hAnsi="Tahoma" w:cs="Tahoma"/>
          <w:highlight w:val="yellow"/>
        </w:rPr>
        <w:t>kebijakan</w:t>
      </w:r>
      <w:proofErr w:type="spellEnd"/>
      <w:r w:rsidRPr="007776C0">
        <w:rPr>
          <w:rFonts w:ascii="Tahoma" w:hAnsi="Tahoma" w:cs="Tahoma"/>
          <w:highlight w:val="yellow"/>
        </w:rPr>
        <w:t>.</w:t>
      </w:r>
    </w:p>
    <w:p w14:paraId="5ACC3458" w14:textId="77777777" w:rsidR="00E22FCD" w:rsidRDefault="00E22FCD" w:rsidP="00E22FCD">
      <w:pPr>
        <w:pStyle w:val="ListParagraph"/>
        <w:spacing w:line="276" w:lineRule="auto"/>
        <w:ind w:left="1260"/>
        <w:contextualSpacing w:val="0"/>
        <w:jc w:val="both"/>
        <w:rPr>
          <w:rFonts w:ascii="Tahoma" w:hAnsi="Tahoma" w:cs="Tahoma"/>
        </w:rPr>
      </w:pPr>
    </w:p>
    <w:p w14:paraId="27D12AC3" w14:textId="7F255000" w:rsidR="00E22FCD" w:rsidRDefault="00E22FCD" w:rsidP="00E22FCD">
      <w:pPr>
        <w:pStyle w:val="ListParagraph"/>
        <w:numPr>
          <w:ilvl w:val="0"/>
          <w:numId w:val="32"/>
        </w:numPr>
        <w:spacing w:line="276" w:lineRule="auto"/>
        <w:ind w:left="1260"/>
        <w:contextualSpacing w:val="0"/>
        <w:jc w:val="both"/>
        <w:rPr>
          <w:rFonts w:ascii="Tahoma" w:hAnsi="Tahoma" w:cs="Tahoma"/>
        </w:rPr>
      </w:pPr>
      <w:proofErr w:type="spellStart"/>
      <w:r w:rsidRPr="00E22FCD">
        <w:rPr>
          <w:rFonts w:ascii="Tahoma" w:hAnsi="Tahoma" w:cs="Tahoma"/>
        </w:rPr>
        <w:t>Penyusunan</w:t>
      </w:r>
      <w:proofErr w:type="spellEnd"/>
      <w:r w:rsidRPr="00E22FCD">
        <w:rPr>
          <w:rFonts w:ascii="Tahoma" w:hAnsi="Tahoma" w:cs="Tahoma"/>
        </w:rPr>
        <w:t xml:space="preserve"> </w:t>
      </w:r>
      <w:proofErr w:type="spellStart"/>
      <w:r w:rsidRPr="00E22FCD">
        <w:rPr>
          <w:rFonts w:ascii="Tahoma" w:hAnsi="Tahoma" w:cs="Tahoma"/>
        </w:rPr>
        <w:t>Regulasi</w:t>
      </w:r>
      <w:proofErr w:type="spellEnd"/>
      <w:r w:rsidRPr="00E22FCD">
        <w:rPr>
          <w:rFonts w:ascii="Tahoma" w:hAnsi="Tahoma" w:cs="Tahoma"/>
        </w:rPr>
        <w:t xml:space="preserve"> BUMD </w:t>
      </w:r>
      <w:proofErr w:type="spellStart"/>
      <w:r w:rsidRPr="00E22FCD">
        <w:rPr>
          <w:rFonts w:ascii="Tahoma" w:hAnsi="Tahoma" w:cs="Tahoma"/>
        </w:rPr>
        <w:t>Bidang</w:t>
      </w:r>
      <w:proofErr w:type="spellEnd"/>
      <w:r w:rsidRPr="00E22FCD">
        <w:rPr>
          <w:rFonts w:ascii="Tahoma" w:hAnsi="Tahoma" w:cs="Tahoma"/>
        </w:rPr>
        <w:t xml:space="preserve"> </w:t>
      </w:r>
      <w:proofErr w:type="spellStart"/>
      <w:r w:rsidRPr="00E22FCD">
        <w:rPr>
          <w:rFonts w:ascii="Tahoma" w:hAnsi="Tahoma" w:cs="Tahoma"/>
        </w:rPr>
        <w:t>Jasa</w:t>
      </w:r>
      <w:proofErr w:type="spellEnd"/>
      <w:r w:rsidRPr="00E22FCD">
        <w:rPr>
          <w:rFonts w:ascii="Tahoma" w:hAnsi="Tahoma" w:cs="Tahoma"/>
        </w:rPr>
        <w:t xml:space="preserve"> </w:t>
      </w:r>
      <w:proofErr w:type="spellStart"/>
      <w:r w:rsidRPr="00E22FCD">
        <w:rPr>
          <w:rFonts w:ascii="Tahoma" w:hAnsi="Tahoma" w:cs="Tahoma"/>
        </w:rPr>
        <w:t>Produksi</w:t>
      </w:r>
      <w:proofErr w:type="spellEnd"/>
      <w:r w:rsidRPr="00E22FCD">
        <w:rPr>
          <w:rFonts w:ascii="Tahoma" w:hAnsi="Tahoma" w:cs="Tahoma"/>
        </w:rPr>
        <w:t>;</w:t>
      </w:r>
    </w:p>
    <w:p w14:paraId="351D260E" w14:textId="77777777" w:rsidR="00E22FCD" w:rsidRDefault="00E22FCD" w:rsidP="00DB4800">
      <w:pPr>
        <w:pStyle w:val="ListParagraph"/>
        <w:numPr>
          <w:ilvl w:val="0"/>
          <w:numId w:val="42"/>
        </w:numPr>
        <w:spacing w:line="276" w:lineRule="auto"/>
        <w:ind w:left="1560" w:hanging="284"/>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3A49AFC4" w14:textId="05C9FAAF" w:rsidR="00E22FCD" w:rsidRDefault="00E652A2" w:rsidP="00E652A2">
      <w:pPr>
        <w:pStyle w:val="ListParagraph"/>
        <w:numPr>
          <w:ilvl w:val="4"/>
          <w:numId w:val="42"/>
        </w:numPr>
        <w:spacing w:line="276" w:lineRule="auto"/>
        <w:ind w:left="1985" w:hanging="425"/>
        <w:contextualSpacing w:val="0"/>
        <w:jc w:val="both"/>
        <w:rPr>
          <w:rFonts w:ascii="Tahoma" w:hAnsi="Tahoma" w:cs="Tahoma"/>
          <w:lang w:val="id-ID"/>
        </w:rPr>
      </w:pPr>
      <w:r>
        <w:rPr>
          <w:rFonts w:ascii="Tahoma" w:hAnsi="Tahoma" w:cs="Tahoma"/>
          <w:lang w:val="id-ID"/>
        </w:rPr>
        <w:t>Mendata permasalahan yang ada di BUMD</w:t>
      </w:r>
    </w:p>
    <w:p w14:paraId="45FFEA3D" w14:textId="30A2BADB" w:rsidR="00E652A2" w:rsidRPr="00E652A2" w:rsidRDefault="00E652A2" w:rsidP="00E652A2">
      <w:pPr>
        <w:pStyle w:val="ListParagraph"/>
        <w:numPr>
          <w:ilvl w:val="4"/>
          <w:numId w:val="42"/>
        </w:numPr>
        <w:spacing w:line="276" w:lineRule="auto"/>
        <w:ind w:left="1985" w:hanging="425"/>
        <w:contextualSpacing w:val="0"/>
        <w:jc w:val="both"/>
        <w:rPr>
          <w:rFonts w:ascii="Tahoma" w:hAnsi="Tahoma" w:cs="Tahoma"/>
          <w:lang w:val="id-ID"/>
        </w:rPr>
      </w:pPr>
      <w:r>
        <w:rPr>
          <w:rFonts w:ascii="Tahoma" w:hAnsi="Tahoma" w:cs="Tahoma"/>
          <w:lang w:val="id-ID"/>
        </w:rPr>
        <w:t>Melakukan mapping kebijakan yang perlu disusun</w:t>
      </w:r>
    </w:p>
    <w:p w14:paraId="37E8D363" w14:textId="77777777" w:rsidR="00E22FCD" w:rsidRDefault="00E22FCD" w:rsidP="00DB4800">
      <w:pPr>
        <w:pStyle w:val="ListParagraph"/>
        <w:numPr>
          <w:ilvl w:val="0"/>
          <w:numId w:val="42"/>
        </w:numPr>
        <w:spacing w:line="276" w:lineRule="auto"/>
        <w:ind w:left="1620"/>
        <w:contextualSpacing w:val="0"/>
        <w:jc w:val="both"/>
        <w:rPr>
          <w:rFonts w:ascii="Tahoma" w:hAnsi="Tahoma" w:cs="Tahoma"/>
        </w:rPr>
      </w:pPr>
      <w:r w:rsidRPr="00E22FCD">
        <w:rPr>
          <w:rFonts w:ascii="Tahoma" w:hAnsi="Tahoma" w:cs="Tahoma"/>
        </w:rPr>
        <w:t>Output :</w:t>
      </w:r>
    </w:p>
    <w:p w14:paraId="0C187827" w14:textId="60AAFD82" w:rsidR="006E4F5B" w:rsidRDefault="006E4F5B" w:rsidP="006E4F5B">
      <w:pPr>
        <w:pStyle w:val="ListParagraph"/>
        <w:numPr>
          <w:ilvl w:val="4"/>
          <w:numId w:val="42"/>
        </w:numPr>
        <w:spacing w:line="276" w:lineRule="auto"/>
        <w:ind w:left="1276" w:firstLine="284"/>
        <w:contextualSpacing w:val="0"/>
        <w:jc w:val="both"/>
        <w:rPr>
          <w:rFonts w:ascii="Tahoma" w:hAnsi="Tahoma" w:cs="Tahoma"/>
          <w:lang w:val="id-ID"/>
        </w:rPr>
      </w:pPr>
      <w:r>
        <w:rPr>
          <w:rFonts w:ascii="Tahoma" w:hAnsi="Tahoma" w:cs="Tahoma"/>
          <w:lang w:val="id-ID"/>
        </w:rPr>
        <w:t>Terlaksananya mapping kebutuhan kebijakan yang diperlukan.</w:t>
      </w:r>
    </w:p>
    <w:p w14:paraId="4A8B64E8" w14:textId="0EB5F665" w:rsidR="006E4F5B" w:rsidRPr="006E4F5B" w:rsidRDefault="006E4F5B" w:rsidP="006E4F5B">
      <w:pPr>
        <w:pStyle w:val="ListParagraph"/>
        <w:numPr>
          <w:ilvl w:val="4"/>
          <w:numId w:val="42"/>
        </w:numPr>
        <w:spacing w:line="276" w:lineRule="auto"/>
        <w:ind w:left="1276" w:firstLine="284"/>
        <w:contextualSpacing w:val="0"/>
        <w:jc w:val="both"/>
        <w:rPr>
          <w:rFonts w:ascii="Tahoma" w:hAnsi="Tahoma" w:cs="Tahoma"/>
          <w:lang w:val="id-ID"/>
        </w:rPr>
      </w:pPr>
      <w:r>
        <w:rPr>
          <w:rFonts w:ascii="Tahoma" w:hAnsi="Tahoma" w:cs="Tahoma"/>
          <w:lang w:val="id-ID"/>
        </w:rPr>
        <w:lastRenderedPageBreak/>
        <w:t>Terlaksananya penyusunan kebijakan atas BUMD</w:t>
      </w:r>
    </w:p>
    <w:p w14:paraId="3CFE4AF0" w14:textId="77777777" w:rsidR="00E22FCD" w:rsidRPr="00E22FCD" w:rsidRDefault="00E22FCD" w:rsidP="00E22FCD">
      <w:pPr>
        <w:pStyle w:val="ListParagraph"/>
        <w:spacing w:line="276" w:lineRule="auto"/>
        <w:ind w:left="1260"/>
        <w:contextualSpacing w:val="0"/>
        <w:jc w:val="both"/>
        <w:rPr>
          <w:rFonts w:ascii="Tahoma" w:hAnsi="Tahoma" w:cs="Tahoma"/>
        </w:rPr>
      </w:pPr>
    </w:p>
    <w:p w14:paraId="7ADE83D7" w14:textId="77777777" w:rsidR="007B4C5F" w:rsidRPr="0088327D" w:rsidRDefault="007B4C5F" w:rsidP="007B4C5F">
      <w:pPr>
        <w:pStyle w:val="ListParagraph"/>
        <w:spacing w:line="276" w:lineRule="auto"/>
        <w:ind w:left="1260"/>
        <w:contextualSpacing w:val="0"/>
        <w:jc w:val="both"/>
        <w:rPr>
          <w:rFonts w:ascii="Tahoma" w:hAnsi="Tahoma" w:cs="Tahoma"/>
        </w:rPr>
      </w:pPr>
    </w:p>
    <w:p w14:paraId="72C1F6C8" w14:textId="0DA5723B" w:rsidR="00F454B8" w:rsidRPr="00437A75" w:rsidRDefault="006D472C" w:rsidP="004D0877">
      <w:pPr>
        <w:numPr>
          <w:ilvl w:val="0"/>
          <w:numId w:val="11"/>
        </w:numPr>
        <w:tabs>
          <w:tab w:val="clear" w:pos="1440"/>
        </w:tabs>
        <w:spacing w:line="360" w:lineRule="auto"/>
        <w:ind w:left="709"/>
        <w:rPr>
          <w:rFonts w:ascii="Tahoma" w:hAnsi="Tahoma" w:cs="Tahoma"/>
          <w:b/>
          <w:lang w:val="fi-FI"/>
        </w:rPr>
      </w:pPr>
      <w:r>
        <w:rPr>
          <w:rFonts w:ascii="Tahoma" w:hAnsi="Tahoma" w:cs="Tahoma"/>
          <w:b/>
          <w:lang w:val="fi-FI"/>
        </w:rPr>
        <w:t>JADW</w:t>
      </w:r>
      <w:r w:rsidRPr="00437A75">
        <w:rPr>
          <w:rFonts w:ascii="Tahoma" w:hAnsi="Tahoma" w:cs="Tahoma"/>
          <w:b/>
          <w:lang w:val="fi-FI"/>
        </w:rPr>
        <w:t>AL PELAKSANAAN PEKERJAAN</w:t>
      </w:r>
    </w:p>
    <w:p w14:paraId="03A1B022" w14:textId="27F53458" w:rsidR="008B158F" w:rsidRDefault="001F0CA1" w:rsidP="006C28D5">
      <w:pPr>
        <w:spacing w:line="276" w:lineRule="auto"/>
        <w:ind w:left="720" w:firstLine="720"/>
        <w:jc w:val="both"/>
        <w:rPr>
          <w:rFonts w:ascii="Tahoma" w:hAnsi="Tahoma" w:cs="Tahoma"/>
          <w:lang w:val="fi-FI"/>
        </w:rPr>
      </w:pPr>
      <w:r w:rsidRPr="00437A75">
        <w:rPr>
          <w:rFonts w:ascii="Tahoma" w:hAnsi="Tahoma" w:cs="Tahoma"/>
          <w:lang w:val="fi-FI"/>
        </w:rPr>
        <w:t xml:space="preserve">Kegiatan </w:t>
      </w:r>
      <w:proofErr w:type="spellStart"/>
      <w:r w:rsidR="00147072" w:rsidRPr="00437A75">
        <w:rPr>
          <w:rFonts w:ascii="Tahoma" w:hAnsi="Tahoma" w:cs="Tahoma"/>
        </w:rPr>
        <w:t>Koordinasi</w:t>
      </w:r>
      <w:proofErr w:type="spellEnd"/>
      <w:r w:rsidR="00147072" w:rsidRPr="00437A75">
        <w:rPr>
          <w:rFonts w:ascii="Tahoma" w:hAnsi="Tahoma" w:cs="Tahoma"/>
        </w:rPr>
        <w:t xml:space="preserve"> </w:t>
      </w:r>
      <w:r w:rsidR="00C57AD5">
        <w:rPr>
          <w:rFonts w:ascii="Tahoma" w:hAnsi="Tahoma" w:cs="Tahoma"/>
          <w:lang w:val="id-ID"/>
        </w:rPr>
        <w:t>BUMD</w:t>
      </w:r>
      <w:r w:rsidR="00147072" w:rsidRPr="00437A75">
        <w:rPr>
          <w:rFonts w:ascii="Tahoma" w:hAnsi="Tahoma" w:cs="Tahoma"/>
        </w:rPr>
        <w:t xml:space="preserve"> </w:t>
      </w:r>
      <w:r w:rsidR="00F454B8" w:rsidRPr="00437A75">
        <w:rPr>
          <w:rFonts w:ascii="Tahoma" w:hAnsi="Tahoma" w:cs="Tahoma"/>
          <w:lang w:val="fi-FI"/>
        </w:rPr>
        <w:t xml:space="preserve">dilaksanakan selama </w:t>
      </w:r>
      <w:r w:rsidRPr="00437A75">
        <w:rPr>
          <w:rFonts w:ascii="Tahoma" w:hAnsi="Tahoma" w:cs="Tahoma"/>
          <w:lang w:val="fi-FI"/>
        </w:rPr>
        <w:t>1</w:t>
      </w:r>
      <w:r w:rsidR="00147072" w:rsidRPr="00437A75">
        <w:rPr>
          <w:rFonts w:ascii="Tahoma" w:hAnsi="Tahoma" w:cs="Tahoma"/>
          <w:lang w:val="fi-FI"/>
        </w:rPr>
        <w:t>2</w:t>
      </w:r>
      <w:r w:rsidR="00F454B8" w:rsidRPr="00437A75">
        <w:rPr>
          <w:rFonts w:ascii="Tahoma" w:hAnsi="Tahoma" w:cs="Tahoma"/>
          <w:lang w:val="fi-FI"/>
        </w:rPr>
        <w:t xml:space="preserve"> (</w:t>
      </w:r>
      <w:r w:rsidR="00147072" w:rsidRPr="00437A75">
        <w:rPr>
          <w:rFonts w:ascii="Tahoma" w:hAnsi="Tahoma" w:cs="Tahoma"/>
          <w:lang w:val="fi-FI"/>
        </w:rPr>
        <w:t>dua belas) bulan</w:t>
      </w:r>
      <w:r w:rsidRPr="00437A75">
        <w:rPr>
          <w:rFonts w:ascii="Tahoma" w:hAnsi="Tahoma" w:cs="Tahoma"/>
          <w:lang w:val="fi-FI"/>
        </w:rPr>
        <w:t>: Januari</w:t>
      </w:r>
      <w:r w:rsidR="00F454B8" w:rsidRPr="00437A75">
        <w:rPr>
          <w:rFonts w:ascii="Tahoma" w:hAnsi="Tahoma" w:cs="Tahoma"/>
          <w:lang w:val="fi-FI"/>
        </w:rPr>
        <w:t xml:space="preserve"> – </w:t>
      </w:r>
      <w:r w:rsidR="00147072" w:rsidRPr="00437A75">
        <w:rPr>
          <w:rFonts w:ascii="Tahoma" w:hAnsi="Tahoma" w:cs="Tahoma"/>
          <w:lang w:val="fi-FI"/>
        </w:rPr>
        <w:t xml:space="preserve">Desember </w:t>
      </w:r>
      <w:r w:rsidR="00F454B8" w:rsidRPr="00437A75">
        <w:rPr>
          <w:rFonts w:ascii="Tahoma" w:hAnsi="Tahoma" w:cs="Tahoma"/>
          <w:lang w:val="fi-FI"/>
        </w:rPr>
        <w:t>201</w:t>
      </w:r>
      <w:r w:rsidR="000F2319">
        <w:rPr>
          <w:rFonts w:ascii="Tahoma" w:hAnsi="Tahoma" w:cs="Tahoma"/>
          <w:lang w:val="fi-FI"/>
        </w:rPr>
        <w:t>9</w:t>
      </w:r>
      <w:r w:rsidR="00F454B8" w:rsidRPr="00437A75">
        <w:rPr>
          <w:rFonts w:ascii="Tahoma" w:hAnsi="Tahoma" w:cs="Tahoma"/>
          <w:lang w:val="fi-FI"/>
        </w:rPr>
        <w:t xml:space="preserve"> dengan lokasi d</w:t>
      </w:r>
      <w:r w:rsidR="00930B91">
        <w:rPr>
          <w:rFonts w:ascii="Tahoma" w:hAnsi="Tahoma" w:cs="Tahoma"/>
          <w:lang w:val="fi-FI"/>
        </w:rPr>
        <w:t>i Kabupaten/Kota di Jawa Tengah</w:t>
      </w:r>
    </w:p>
    <w:p w14:paraId="285139E0" w14:textId="77777777" w:rsidR="006D472C" w:rsidRPr="00930B91" w:rsidRDefault="006D472C" w:rsidP="00930B91">
      <w:pPr>
        <w:spacing w:line="360" w:lineRule="auto"/>
        <w:ind w:left="360" w:firstLine="720"/>
        <w:jc w:val="both"/>
        <w:rPr>
          <w:rFonts w:ascii="Tahoma" w:hAnsi="Tahoma" w:cs="Tahoma"/>
          <w:lang w:val="fi-FI"/>
        </w:rPr>
      </w:pPr>
    </w:p>
    <w:p w14:paraId="664422A9" w14:textId="77777777" w:rsidR="00F454B8" w:rsidRDefault="00F454B8" w:rsidP="006D472C">
      <w:pPr>
        <w:pStyle w:val="ListParagraph"/>
        <w:numPr>
          <w:ilvl w:val="0"/>
          <w:numId w:val="11"/>
        </w:numPr>
        <w:tabs>
          <w:tab w:val="clear" w:pos="1440"/>
        </w:tabs>
        <w:spacing w:line="360" w:lineRule="auto"/>
        <w:ind w:left="709"/>
        <w:rPr>
          <w:rFonts w:ascii="Tahoma" w:hAnsi="Tahoma" w:cs="Tahoma"/>
          <w:b/>
          <w:lang w:val="fi-FI"/>
        </w:rPr>
      </w:pPr>
      <w:r w:rsidRPr="009E6FE6">
        <w:rPr>
          <w:rFonts w:ascii="Tahoma" w:hAnsi="Tahoma" w:cs="Tahoma"/>
          <w:b/>
          <w:lang w:val="fi-FI"/>
        </w:rPr>
        <w:t>PEMBIAYAAN</w:t>
      </w:r>
    </w:p>
    <w:p w14:paraId="1D374C8F" w14:textId="61479E82" w:rsidR="005318A1" w:rsidRDefault="00F454B8" w:rsidP="00F27BDE">
      <w:pPr>
        <w:spacing w:line="276" w:lineRule="auto"/>
        <w:ind w:left="720" w:firstLine="720"/>
        <w:jc w:val="both"/>
        <w:rPr>
          <w:rFonts w:ascii="Tahoma" w:hAnsi="Tahoma" w:cs="Tahoma"/>
          <w:lang w:val="id-ID"/>
        </w:rPr>
      </w:pPr>
      <w:r w:rsidRPr="00437A75">
        <w:rPr>
          <w:rFonts w:ascii="Tahoma" w:hAnsi="Tahoma" w:cs="Tahoma"/>
          <w:lang w:val="fi-FI"/>
        </w:rPr>
        <w:t xml:space="preserve">Sumber pembiayaan adalah APBD Provinsi Jawa Tengah pada Dokumen </w:t>
      </w:r>
      <w:r w:rsidR="00CA0A99" w:rsidRPr="00437A75">
        <w:rPr>
          <w:rFonts w:ascii="Tahoma" w:hAnsi="Tahoma" w:cs="Tahoma"/>
          <w:lang w:val="fi-FI"/>
        </w:rPr>
        <w:t xml:space="preserve">Pelaksanaan </w:t>
      </w:r>
      <w:r w:rsidRPr="00437A75">
        <w:rPr>
          <w:rFonts w:ascii="Tahoma" w:hAnsi="Tahoma" w:cs="Tahoma"/>
          <w:lang w:val="fi-FI"/>
        </w:rPr>
        <w:t xml:space="preserve">Anggaran Satuan Kerja Perangkat Daerah (DPA-SKPD) </w:t>
      </w:r>
      <w:r w:rsidR="00CA0A99" w:rsidRPr="00437A75">
        <w:rPr>
          <w:rFonts w:ascii="Tahoma" w:hAnsi="Tahoma" w:cs="Tahoma"/>
          <w:lang w:val="fi-FI"/>
        </w:rPr>
        <w:t xml:space="preserve">Biro Perekonomian Sekretariat Daerah </w:t>
      </w:r>
      <w:r w:rsidRPr="00437A75">
        <w:rPr>
          <w:rFonts w:ascii="Tahoma" w:hAnsi="Tahoma" w:cs="Tahoma"/>
          <w:lang w:val="fi-FI"/>
        </w:rPr>
        <w:t xml:space="preserve">Provinsi Jawa Tengah </w:t>
      </w:r>
      <w:r w:rsidR="00CA0A99" w:rsidRPr="00437A75">
        <w:rPr>
          <w:rFonts w:ascii="Tahoma" w:hAnsi="Tahoma" w:cs="Tahoma"/>
          <w:lang w:val="fi-FI"/>
        </w:rPr>
        <w:t xml:space="preserve">Tahun Anggaran </w:t>
      </w:r>
      <w:r w:rsidRPr="00437A75">
        <w:rPr>
          <w:rFonts w:ascii="Tahoma" w:hAnsi="Tahoma" w:cs="Tahoma"/>
          <w:lang w:val="fi-FI"/>
        </w:rPr>
        <w:t>201</w:t>
      </w:r>
      <w:r w:rsidR="000F2319">
        <w:rPr>
          <w:rFonts w:ascii="Tahoma" w:hAnsi="Tahoma" w:cs="Tahoma"/>
          <w:lang w:val="fi-FI"/>
        </w:rPr>
        <w:t>9</w:t>
      </w:r>
      <w:r w:rsidRPr="00437A75">
        <w:rPr>
          <w:rFonts w:ascii="Tahoma" w:hAnsi="Tahoma" w:cs="Tahoma"/>
          <w:lang w:val="fi-FI"/>
        </w:rPr>
        <w:t xml:space="preserve"> sebesar </w:t>
      </w:r>
      <w:r w:rsidR="00E701FB" w:rsidRPr="00437A75">
        <w:rPr>
          <w:rFonts w:ascii="Tahoma" w:hAnsi="Tahoma" w:cs="Tahoma"/>
        </w:rPr>
        <w:t>Rp.</w:t>
      </w:r>
      <w:r w:rsidR="00F27BDE">
        <w:rPr>
          <w:rFonts w:ascii="Tahoma" w:hAnsi="Tahoma" w:cs="Tahoma"/>
          <w:lang w:val="id-ID"/>
        </w:rPr>
        <w:t>3</w:t>
      </w:r>
      <w:r w:rsidR="000F2319">
        <w:rPr>
          <w:rFonts w:ascii="Tahoma" w:hAnsi="Tahoma" w:cs="Tahoma"/>
        </w:rPr>
        <w:t>2</w:t>
      </w:r>
      <w:r w:rsidR="00B73EAB">
        <w:rPr>
          <w:rFonts w:ascii="Tahoma" w:hAnsi="Tahoma" w:cs="Tahoma"/>
          <w:lang w:val="id-ID"/>
        </w:rPr>
        <w:t>0</w:t>
      </w:r>
      <w:r w:rsidR="00E701FB" w:rsidRPr="00437A75">
        <w:rPr>
          <w:rFonts w:ascii="Tahoma" w:hAnsi="Tahoma" w:cs="Tahoma"/>
          <w:lang w:val="id-ID"/>
        </w:rPr>
        <w:t>.</w:t>
      </w:r>
      <w:r w:rsidR="00E701FB" w:rsidRPr="00437A75">
        <w:rPr>
          <w:rFonts w:ascii="Tahoma" w:hAnsi="Tahoma" w:cs="Tahoma"/>
        </w:rPr>
        <w:t>000.000,- (</w:t>
      </w:r>
      <w:proofErr w:type="spellStart"/>
      <w:r w:rsidR="00F27BDE">
        <w:rPr>
          <w:rFonts w:ascii="Tahoma" w:hAnsi="Tahoma" w:cs="Tahoma"/>
        </w:rPr>
        <w:t>Tiga</w:t>
      </w:r>
      <w:proofErr w:type="spellEnd"/>
      <w:r w:rsidR="00F27BDE">
        <w:rPr>
          <w:rFonts w:ascii="Tahoma" w:hAnsi="Tahoma" w:cs="Tahoma"/>
        </w:rPr>
        <w:t xml:space="preserve"> </w:t>
      </w:r>
      <w:proofErr w:type="spellStart"/>
      <w:r w:rsidR="00F27BDE">
        <w:rPr>
          <w:rFonts w:ascii="Tahoma" w:hAnsi="Tahoma" w:cs="Tahoma"/>
        </w:rPr>
        <w:t>ratus</w:t>
      </w:r>
      <w:proofErr w:type="spellEnd"/>
      <w:r w:rsidR="00F27BDE">
        <w:rPr>
          <w:rFonts w:ascii="Tahoma" w:hAnsi="Tahoma" w:cs="Tahoma"/>
        </w:rPr>
        <w:t xml:space="preserve"> </w:t>
      </w:r>
      <w:proofErr w:type="spellStart"/>
      <w:r w:rsidR="00F27BDE">
        <w:rPr>
          <w:rFonts w:ascii="Tahoma" w:hAnsi="Tahoma" w:cs="Tahoma"/>
        </w:rPr>
        <w:t>dua</w:t>
      </w:r>
      <w:proofErr w:type="spellEnd"/>
      <w:r w:rsidR="00F27BDE">
        <w:rPr>
          <w:rFonts w:ascii="Tahoma" w:hAnsi="Tahoma" w:cs="Tahoma"/>
        </w:rPr>
        <w:t xml:space="preserve"> </w:t>
      </w:r>
      <w:proofErr w:type="spellStart"/>
      <w:r w:rsidR="00F27BDE">
        <w:rPr>
          <w:rFonts w:ascii="Tahoma" w:hAnsi="Tahoma" w:cs="Tahoma"/>
        </w:rPr>
        <w:t>pluh</w:t>
      </w:r>
      <w:proofErr w:type="spellEnd"/>
      <w:r w:rsidR="00F27BDE">
        <w:rPr>
          <w:rFonts w:ascii="Tahoma" w:hAnsi="Tahoma" w:cs="Tahoma"/>
        </w:rPr>
        <w:t xml:space="preserve"> </w:t>
      </w:r>
      <w:proofErr w:type="spellStart"/>
      <w:r w:rsidR="00F27BDE">
        <w:rPr>
          <w:rFonts w:ascii="Tahoma" w:hAnsi="Tahoma" w:cs="Tahoma"/>
        </w:rPr>
        <w:t>juta</w:t>
      </w:r>
      <w:proofErr w:type="spellEnd"/>
      <w:r w:rsidR="00F27BDE">
        <w:rPr>
          <w:rFonts w:ascii="Tahoma" w:hAnsi="Tahoma" w:cs="Tahoma"/>
        </w:rPr>
        <w:t xml:space="preserve"> rupiah</w:t>
      </w:r>
      <w:r w:rsidR="00E701FB" w:rsidRPr="00437A75">
        <w:rPr>
          <w:rFonts w:ascii="Tahoma" w:hAnsi="Tahoma" w:cs="Tahoma"/>
        </w:rPr>
        <w:t>)</w:t>
      </w:r>
      <w:r w:rsidR="00F27BDE">
        <w:rPr>
          <w:rFonts w:ascii="Tahoma" w:hAnsi="Tahoma" w:cs="Tahoma"/>
          <w:lang w:val="id-ID"/>
        </w:rPr>
        <w:t>.</w:t>
      </w:r>
    </w:p>
    <w:p w14:paraId="2688984E" w14:textId="77777777" w:rsidR="00F27BDE" w:rsidRPr="00F27BDE" w:rsidRDefault="00F27BDE" w:rsidP="00F27BDE">
      <w:pPr>
        <w:spacing w:line="276" w:lineRule="auto"/>
        <w:ind w:left="720" w:firstLine="720"/>
        <w:jc w:val="both"/>
        <w:rPr>
          <w:rFonts w:ascii="Tahoma" w:hAnsi="Tahoma" w:cs="Tahoma"/>
        </w:rPr>
      </w:pPr>
    </w:p>
    <w:p w14:paraId="40D2A980" w14:textId="1B9A152A" w:rsidR="00930B91" w:rsidRPr="00437A75" w:rsidRDefault="00930B91" w:rsidP="00930B91">
      <w:pPr>
        <w:spacing w:line="276" w:lineRule="auto"/>
        <w:ind w:left="5040" w:firstLine="720"/>
        <w:rPr>
          <w:rFonts w:ascii="Tahoma" w:hAnsi="Tahoma" w:cs="Tahoma"/>
          <w:lang w:val="fi-FI"/>
        </w:rPr>
      </w:pPr>
      <w:r w:rsidRPr="00437A75">
        <w:rPr>
          <w:rFonts w:ascii="Tahoma" w:hAnsi="Tahoma" w:cs="Tahoma"/>
          <w:lang w:val="fi-FI"/>
        </w:rPr>
        <w:t xml:space="preserve">Semarang,       </w:t>
      </w:r>
      <w:r>
        <w:rPr>
          <w:rFonts w:ascii="Tahoma" w:hAnsi="Tahoma" w:cs="Tahoma"/>
          <w:lang w:val="fi-FI"/>
        </w:rPr>
        <w:t>April</w:t>
      </w:r>
      <w:r w:rsidRPr="00437A75">
        <w:rPr>
          <w:rFonts w:ascii="Tahoma" w:hAnsi="Tahoma" w:cs="Tahoma"/>
          <w:lang w:val="fi-FI"/>
        </w:rPr>
        <w:t xml:space="preserve"> 201</w:t>
      </w:r>
      <w:r w:rsidR="00BB65E8">
        <w:rPr>
          <w:rFonts w:ascii="Tahoma" w:hAnsi="Tahoma" w:cs="Tahoma"/>
          <w:lang w:val="fi-FI"/>
        </w:rPr>
        <w:t>8</w:t>
      </w:r>
    </w:p>
    <w:p w14:paraId="6CBD6DF0" w14:textId="77777777" w:rsidR="00930B91" w:rsidRDefault="00930B91" w:rsidP="00930B91">
      <w:pPr>
        <w:spacing w:line="276" w:lineRule="auto"/>
        <w:ind w:left="3927"/>
        <w:jc w:val="center"/>
        <w:rPr>
          <w:rFonts w:ascii="Tahoma" w:hAnsi="Tahoma" w:cs="Tahoma"/>
          <w:lang w:val="id-ID"/>
        </w:rPr>
      </w:pPr>
    </w:p>
    <w:p w14:paraId="60EC5DED" w14:textId="77777777" w:rsidR="0049404F" w:rsidRDefault="0049404F" w:rsidP="00930B91">
      <w:pPr>
        <w:spacing w:line="276" w:lineRule="auto"/>
        <w:ind w:left="3927"/>
        <w:jc w:val="center"/>
        <w:rPr>
          <w:rFonts w:ascii="Tahoma" w:hAnsi="Tahoma" w:cs="Tahoma"/>
          <w:lang w:val="id-ID"/>
        </w:rPr>
      </w:pPr>
    </w:p>
    <w:p w14:paraId="4964F075" w14:textId="77777777" w:rsidR="00930B91" w:rsidRPr="00437A75" w:rsidRDefault="00930B91" w:rsidP="00930B91">
      <w:pPr>
        <w:spacing w:line="276" w:lineRule="auto"/>
        <w:ind w:left="3927"/>
        <w:jc w:val="center"/>
        <w:rPr>
          <w:rFonts w:ascii="Tahoma" w:hAnsi="Tahoma" w:cs="Tahoma"/>
          <w:lang w:val="sv-SE"/>
        </w:rPr>
      </w:pPr>
      <w:r w:rsidRPr="00437A75">
        <w:rPr>
          <w:rFonts w:ascii="Tahoma" w:hAnsi="Tahoma" w:cs="Tahoma"/>
          <w:lang w:val="sv-SE"/>
        </w:rPr>
        <w:t>KEPALA BIRO PEREKONOMIAN</w:t>
      </w:r>
    </w:p>
    <w:p w14:paraId="406997AA" w14:textId="77777777" w:rsidR="00930B91" w:rsidRDefault="00930B91" w:rsidP="00930B91">
      <w:pPr>
        <w:spacing w:line="276" w:lineRule="auto"/>
        <w:ind w:left="3927"/>
        <w:jc w:val="center"/>
        <w:rPr>
          <w:rFonts w:ascii="Tahoma" w:hAnsi="Tahoma" w:cs="Tahoma"/>
          <w:lang w:val="id-ID"/>
        </w:rPr>
      </w:pPr>
    </w:p>
    <w:p w14:paraId="2DEC2276" w14:textId="77777777" w:rsidR="00930B91" w:rsidRPr="00AE4964" w:rsidRDefault="00930B91" w:rsidP="00930B91">
      <w:pPr>
        <w:spacing w:line="276" w:lineRule="auto"/>
        <w:ind w:left="3927"/>
        <w:jc w:val="center"/>
        <w:rPr>
          <w:rFonts w:ascii="Tahoma" w:hAnsi="Tahoma" w:cs="Tahoma"/>
          <w:lang w:val="id-ID"/>
        </w:rPr>
      </w:pPr>
    </w:p>
    <w:p w14:paraId="56F2CA34" w14:textId="77777777" w:rsidR="00930B91" w:rsidRPr="00E00178" w:rsidRDefault="00930B91" w:rsidP="00930B91">
      <w:pPr>
        <w:spacing w:line="276" w:lineRule="auto"/>
        <w:ind w:left="3927"/>
        <w:jc w:val="center"/>
        <w:rPr>
          <w:rFonts w:ascii="Tahoma" w:hAnsi="Tahoma" w:cs="Tahoma"/>
          <w:b/>
          <w:lang w:val="id-ID"/>
        </w:rPr>
      </w:pPr>
      <w:r>
        <w:rPr>
          <w:rFonts w:ascii="Tahoma" w:hAnsi="Tahoma" w:cs="Tahoma"/>
          <w:b/>
          <w:u w:val="single"/>
          <w:lang w:val="id-ID"/>
        </w:rPr>
        <w:t>Drs.BUDIYANTO EP, M.Si</w:t>
      </w:r>
    </w:p>
    <w:p w14:paraId="3B4415B7" w14:textId="77777777" w:rsidR="00930B91" w:rsidRPr="00437A75" w:rsidRDefault="00930B91" w:rsidP="00930B91">
      <w:pPr>
        <w:spacing w:line="276" w:lineRule="auto"/>
        <w:ind w:left="3927"/>
        <w:jc w:val="center"/>
        <w:rPr>
          <w:rFonts w:ascii="Tahoma" w:hAnsi="Tahoma" w:cs="Tahoma"/>
          <w:lang w:val="sv-SE"/>
        </w:rPr>
      </w:pPr>
      <w:r>
        <w:rPr>
          <w:rFonts w:ascii="Tahoma" w:hAnsi="Tahoma" w:cs="Tahoma"/>
          <w:lang w:val="sv-SE"/>
        </w:rPr>
        <w:t>Pembina Utama Muda</w:t>
      </w:r>
    </w:p>
    <w:p w14:paraId="3E01EBBE" w14:textId="77777777" w:rsidR="00930B91" w:rsidRPr="00761F42" w:rsidRDefault="00930B91" w:rsidP="00930B91">
      <w:pPr>
        <w:spacing w:line="276" w:lineRule="auto"/>
        <w:ind w:left="3491" w:firstLine="436"/>
        <w:jc w:val="center"/>
        <w:rPr>
          <w:rFonts w:ascii="Tahoma" w:hAnsi="Tahoma" w:cs="Tahoma"/>
          <w:lang w:val="id-ID"/>
        </w:rPr>
      </w:pPr>
      <w:r>
        <w:rPr>
          <w:rFonts w:ascii="Tahoma" w:hAnsi="Tahoma" w:cs="Tahoma"/>
          <w:lang w:val="sv-SE"/>
        </w:rPr>
        <w:t>NIP.196</w:t>
      </w:r>
      <w:r>
        <w:rPr>
          <w:rFonts w:ascii="Tahoma" w:hAnsi="Tahoma" w:cs="Tahoma"/>
          <w:lang w:val="id-ID"/>
        </w:rPr>
        <w:t>11006 198703 1 003</w:t>
      </w:r>
    </w:p>
    <w:p w14:paraId="5DFED2A0" w14:textId="4B48BEF5" w:rsidR="00F454B8" w:rsidRPr="00437A75" w:rsidRDefault="00F454B8" w:rsidP="005318A1">
      <w:pPr>
        <w:ind w:left="3927"/>
        <w:jc w:val="center"/>
        <w:rPr>
          <w:rFonts w:ascii="Tahoma" w:hAnsi="Tahoma" w:cs="Tahoma"/>
          <w:lang w:val="sv-SE"/>
        </w:rPr>
      </w:pPr>
    </w:p>
    <w:sectPr w:rsidR="00F454B8" w:rsidRPr="00437A75" w:rsidSect="009E6FE6">
      <w:footerReference w:type="even" r:id="rId8"/>
      <w:footerReference w:type="default" r:id="rId9"/>
      <w:pgSz w:w="12240" w:h="20160" w:code="5"/>
      <w:pgMar w:top="1797" w:right="1248" w:bottom="3119" w:left="1870" w:header="720" w:footer="244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0B3BC" w14:textId="77777777" w:rsidR="00473DE5" w:rsidRDefault="00473DE5" w:rsidP="00D00A59">
      <w:r>
        <w:separator/>
      </w:r>
    </w:p>
  </w:endnote>
  <w:endnote w:type="continuationSeparator" w:id="0">
    <w:p w14:paraId="2241A731" w14:textId="77777777" w:rsidR="00473DE5" w:rsidRDefault="00473DE5" w:rsidP="00D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1429"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483D30" w14:textId="77777777" w:rsidR="00456411" w:rsidRDefault="00456411" w:rsidP="00C57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2293"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EA2">
      <w:rPr>
        <w:rStyle w:val="PageNumber"/>
        <w:noProof/>
      </w:rPr>
      <w:t>4</w:t>
    </w:r>
    <w:r>
      <w:rPr>
        <w:rStyle w:val="PageNumber"/>
      </w:rPr>
      <w:fldChar w:fldCharType="end"/>
    </w:r>
  </w:p>
  <w:p w14:paraId="7C9E3A44" w14:textId="77777777" w:rsidR="00456411" w:rsidRDefault="00456411" w:rsidP="00C57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A5DDF" w14:textId="77777777" w:rsidR="00473DE5" w:rsidRDefault="00473DE5" w:rsidP="00D00A59">
      <w:r>
        <w:separator/>
      </w:r>
    </w:p>
  </w:footnote>
  <w:footnote w:type="continuationSeparator" w:id="0">
    <w:p w14:paraId="7142487D" w14:textId="77777777" w:rsidR="00473DE5" w:rsidRDefault="00473DE5" w:rsidP="00D0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E5"/>
    <w:multiLevelType w:val="hybridMultilevel"/>
    <w:tmpl w:val="7C38DA5E"/>
    <w:lvl w:ilvl="0" w:tplc="F5D21654">
      <w:start w:val="5"/>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E3748"/>
    <w:multiLevelType w:val="hybridMultilevel"/>
    <w:tmpl w:val="66D689CE"/>
    <w:lvl w:ilvl="0" w:tplc="8F5C5DC4">
      <w:start w:val="1"/>
      <w:numFmt w:val="lowerLetter"/>
      <w:lvlText w:val="%1."/>
      <w:lvlJc w:val="left"/>
      <w:pPr>
        <w:tabs>
          <w:tab w:val="num" w:pos="1800"/>
        </w:tabs>
        <w:ind w:left="1800" w:hanging="360"/>
      </w:pPr>
      <w:rPr>
        <w:rFonts w:hint="default"/>
        <w:b w:val="0"/>
      </w:rPr>
    </w:lvl>
    <w:lvl w:ilvl="1" w:tplc="04210019">
      <w:start w:val="1"/>
      <w:numFmt w:val="lowerLetter"/>
      <w:lvlText w:val="%2."/>
      <w:lvlJc w:val="left"/>
      <w:pPr>
        <w:ind w:left="0" w:hanging="360"/>
      </w:pPr>
    </w:lvl>
    <w:lvl w:ilvl="2" w:tplc="04210011">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42B1791"/>
    <w:multiLevelType w:val="hybridMultilevel"/>
    <w:tmpl w:val="65C6F8F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B06C3C"/>
    <w:multiLevelType w:val="hybridMultilevel"/>
    <w:tmpl w:val="F488A0D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5FF2A86"/>
    <w:multiLevelType w:val="hybridMultilevel"/>
    <w:tmpl w:val="FB6AA5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8210E1C"/>
    <w:multiLevelType w:val="hybridMultilevel"/>
    <w:tmpl w:val="06E279D8"/>
    <w:lvl w:ilvl="0" w:tplc="30745F36">
      <w:start w:val="3"/>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54751"/>
    <w:multiLevelType w:val="hybridMultilevel"/>
    <w:tmpl w:val="4BE05D4A"/>
    <w:lvl w:ilvl="0" w:tplc="ADFE6042">
      <w:start w:val="1"/>
      <w:numFmt w:val="decimal"/>
      <w:lvlText w:val="%1."/>
      <w:lvlJc w:val="left"/>
      <w:pPr>
        <w:ind w:left="1980" w:hanging="360"/>
      </w:pPr>
      <w:rPr>
        <w:rFonts w:hint="default"/>
        <w:color w:val="40404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7">
    <w:nsid w:val="14E67929"/>
    <w:multiLevelType w:val="hybridMultilevel"/>
    <w:tmpl w:val="5DA87406"/>
    <w:lvl w:ilvl="0" w:tplc="942A794A">
      <w:start w:val="1"/>
      <w:numFmt w:val="decimal"/>
      <w:lvlText w:val="%1."/>
      <w:lvlJc w:val="left"/>
      <w:pPr>
        <w:tabs>
          <w:tab w:val="num" w:pos="1080"/>
        </w:tabs>
        <w:ind w:left="1080" w:hanging="360"/>
      </w:pPr>
      <w:rPr>
        <w:rFonts w:hint="default"/>
        <w:color w:val="auto"/>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19">
      <w:start w:val="1"/>
      <w:numFmt w:val="lowerLetter"/>
      <w:lvlText w:val="%4."/>
      <w:lvlJc w:val="left"/>
      <w:pPr>
        <w:tabs>
          <w:tab w:val="num" w:pos="1620"/>
        </w:tabs>
        <w:ind w:left="1620" w:hanging="360"/>
      </w:pPr>
      <w:rPr>
        <w:rFonts w:hint="default"/>
      </w:rPr>
    </w:lvl>
    <w:lvl w:ilvl="4" w:tplc="04210011">
      <w:start w:val="1"/>
      <w:numFmt w:val="decimal"/>
      <w:lvlText w:val="%5)"/>
      <w:lvlJc w:val="left"/>
      <w:pPr>
        <w:tabs>
          <w:tab w:val="num" w:pos="2340"/>
        </w:tabs>
        <w:ind w:left="2340" w:hanging="360"/>
      </w:pPr>
      <w:rPr>
        <w:rFonts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nsid w:val="16D06FC7"/>
    <w:multiLevelType w:val="hybridMultilevel"/>
    <w:tmpl w:val="79983CA8"/>
    <w:lvl w:ilvl="0" w:tplc="5E9AA43E">
      <w:start w:val="1"/>
      <w:numFmt w:val="decimal"/>
      <w:lvlText w:val="%1."/>
      <w:lvlJc w:val="left"/>
      <w:pPr>
        <w:tabs>
          <w:tab w:val="num" w:pos="1440"/>
        </w:tabs>
        <w:ind w:left="1440" w:hanging="360"/>
      </w:pPr>
      <w:rPr>
        <w:rFonts w:ascii="Tahoma" w:eastAsia="Times New Roman" w:hAnsi="Tahoma" w:cs="Tahoma"/>
      </w:rPr>
    </w:lvl>
    <w:lvl w:ilvl="1" w:tplc="04090019">
      <w:start w:val="1"/>
      <w:numFmt w:val="lowerLetter"/>
      <w:lvlText w:val="%2."/>
      <w:lvlJc w:val="left"/>
      <w:pPr>
        <w:tabs>
          <w:tab w:val="num" w:pos="1800"/>
        </w:tabs>
        <w:ind w:left="1800" w:hanging="360"/>
      </w:pPr>
      <w:rPr>
        <w:rFonts w:hint="default"/>
      </w:rPr>
    </w:lvl>
    <w:lvl w:ilvl="2" w:tplc="CDE44ABE">
      <w:start w:val="1"/>
      <w:numFmt w:val="decimal"/>
      <w:lvlText w:val="%3."/>
      <w:lvlJc w:val="left"/>
      <w:pPr>
        <w:tabs>
          <w:tab w:val="num" w:pos="2700"/>
        </w:tabs>
        <w:ind w:left="2700" w:hanging="360"/>
      </w:pPr>
      <w:rPr>
        <w:rFonts w:hint="default"/>
      </w:rPr>
    </w:lvl>
    <w:lvl w:ilvl="3" w:tplc="8F5C5DC4">
      <w:start w:val="1"/>
      <w:numFmt w:val="lowerLetter"/>
      <w:lvlText w:val="%4."/>
      <w:lvlJc w:val="left"/>
      <w:pPr>
        <w:tabs>
          <w:tab w:val="num" w:pos="3240"/>
        </w:tabs>
        <w:ind w:left="3240" w:hanging="360"/>
      </w:pPr>
      <w:rPr>
        <w:rFonts w:hint="default"/>
        <w:b w:val="0"/>
      </w:rPr>
    </w:lvl>
    <w:lvl w:ilvl="4" w:tplc="45A43AF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C84A68"/>
    <w:multiLevelType w:val="hybridMultilevel"/>
    <w:tmpl w:val="62B425CA"/>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0">
    <w:nsid w:val="1A8E7F8A"/>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1">
    <w:nsid w:val="1E3C0DF6"/>
    <w:multiLevelType w:val="hybridMultilevel"/>
    <w:tmpl w:val="8DC40978"/>
    <w:lvl w:ilvl="0" w:tplc="5F328AE0">
      <w:start w:val="6"/>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461B89"/>
    <w:multiLevelType w:val="hybridMultilevel"/>
    <w:tmpl w:val="3F6C892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37F73CE"/>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50746C8"/>
    <w:multiLevelType w:val="hybridMultilevel"/>
    <w:tmpl w:val="30082AC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14012C"/>
    <w:multiLevelType w:val="hybridMultilevel"/>
    <w:tmpl w:val="3EDE3D1C"/>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6">
    <w:nsid w:val="26926C9E"/>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7">
    <w:nsid w:val="2A8325DA"/>
    <w:multiLevelType w:val="hybridMultilevel"/>
    <w:tmpl w:val="65C6F8F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2D913D0F"/>
    <w:multiLevelType w:val="hybridMultilevel"/>
    <w:tmpl w:val="E96C74F4"/>
    <w:lvl w:ilvl="0" w:tplc="303025A4">
      <w:start w:val="1"/>
      <w:numFmt w:val="upperRoman"/>
      <w:lvlText w:val="%1."/>
      <w:lvlJc w:val="left"/>
      <w:pPr>
        <w:tabs>
          <w:tab w:val="num" w:pos="360"/>
        </w:tabs>
        <w:ind w:left="360" w:hanging="360"/>
      </w:pPr>
      <w:rPr>
        <w:rFonts w:ascii="Tahoma" w:eastAsia="Times New Roman" w:hAnsi="Tahoma" w:cs="Tahoma"/>
        <w:b/>
      </w:rPr>
    </w:lvl>
    <w:lvl w:ilvl="1" w:tplc="0E6C8958">
      <w:start w:val="1"/>
      <w:numFmt w:val="upperLetter"/>
      <w:lvlText w:val="%2."/>
      <w:lvlJc w:val="left"/>
      <w:pPr>
        <w:tabs>
          <w:tab w:val="num" w:pos="1440"/>
        </w:tabs>
        <w:ind w:left="144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1084176"/>
    <w:multiLevelType w:val="hybridMultilevel"/>
    <w:tmpl w:val="1C94A8A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B030EE8"/>
    <w:multiLevelType w:val="hybridMultilevel"/>
    <w:tmpl w:val="65C6F8F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3DEE0CC3"/>
    <w:multiLevelType w:val="hybridMultilevel"/>
    <w:tmpl w:val="B136117E"/>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3DFD47B7"/>
    <w:multiLevelType w:val="hybridMultilevel"/>
    <w:tmpl w:val="F76A3EDE"/>
    <w:lvl w:ilvl="0" w:tplc="45A43AF6">
      <w:start w:val="1"/>
      <w:numFmt w:val="decimal"/>
      <w:lvlText w:val="%1)"/>
      <w:lvlJc w:val="left"/>
      <w:pPr>
        <w:ind w:left="36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AA17FD"/>
    <w:multiLevelType w:val="hybridMultilevel"/>
    <w:tmpl w:val="E340A20E"/>
    <w:lvl w:ilvl="0" w:tplc="2DBCF960">
      <w:start w:val="7"/>
      <w:numFmt w:val="decimal"/>
      <w:lvlText w:val="%1."/>
      <w:lvlJc w:val="left"/>
      <w:pPr>
        <w:ind w:left="16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344591"/>
    <w:multiLevelType w:val="hybridMultilevel"/>
    <w:tmpl w:val="10BAF32E"/>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A330E9"/>
    <w:multiLevelType w:val="hybridMultilevel"/>
    <w:tmpl w:val="A55076C8"/>
    <w:lvl w:ilvl="0" w:tplc="CDE44ABE">
      <w:start w:val="1"/>
      <w:numFmt w:val="decimal"/>
      <w:lvlText w:val="%1."/>
      <w:lvlJc w:val="left"/>
      <w:pPr>
        <w:tabs>
          <w:tab w:val="num" w:pos="810"/>
        </w:tabs>
        <w:ind w:left="810" w:hanging="360"/>
      </w:pPr>
      <w:rPr>
        <w:rFonts w:hint="default"/>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0B">
      <w:start w:val="1"/>
      <w:numFmt w:val="bullet"/>
      <w:lvlText w:val=""/>
      <w:lvlJc w:val="left"/>
      <w:pPr>
        <w:tabs>
          <w:tab w:val="num" w:pos="1620"/>
        </w:tabs>
        <w:ind w:left="1620" w:hanging="360"/>
      </w:pPr>
      <w:rPr>
        <w:rFonts w:ascii="Wingdings" w:hAnsi="Wingdings" w:hint="default"/>
      </w:rPr>
    </w:lvl>
    <w:lvl w:ilvl="4" w:tplc="5C70A804">
      <w:start w:val="1"/>
      <w:numFmt w:val="bullet"/>
      <w:lvlText w:val=""/>
      <w:lvlJc w:val="left"/>
      <w:pPr>
        <w:tabs>
          <w:tab w:val="num" w:pos="2340"/>
        </w:tabs>
        <w:ind w:left="2340" w:hanging="360"/>
      </w:pPr>
      <w:rPr>
        <w:rFonts w:ascii="Symbol" w:hAnsi="Symbol"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4B425DAC"/>
    <w:multiLevelType w:val="hybridMultilevel"/>
    <w:tmpl w:val="9ADEC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20FC5"/>
    <w:multiLevelType w:val="hybridMultilevel"/>
    <w:tmpl w:val="44607446"/>
    <w:lvl w:ilvl="0" w:tplc="7DD0FEF6">
      <w:start w:val="7"/>
      <w:numFmt w:val="decimal"/>
      <w:lvlText w:val="%1."/>
      <w:lvlJc w:val="left"/>
      <w:pPr>
        <w:ind w:left="12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0C60AB"/>
    <w:multiLevelType w:val="hybridMultilevel"/>
    <w:tmpl w:val="9042AAF4"/>
    <w:lvl w:ilvl="0" w:tplc="7DD0FEF6">
      <w:start w:val="7"/>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5990241A"/>
    <w:multiLevelType w:val="hybridMultilevel"/>
    <w:tmpl w:val="C6AEB4C0"/>
    <w:lvl w:ilvl="0" w:tplc="217C1BF4">
      <w:start w:val="2"/>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030A5A"/>
    <w:multiLevelType w:val="hybridMultilevel"/>
    <w:tmpl w:val="A302F300"/>
    <w:lvl w:ilvl="0" w:tplc="8F5C5DC4">
      <w:start w:val="1"/>
      <w:numFmt w:val="lowerLetter"/>
      <w:lvlText w:val="%1."/>
      <w:lvlJc w:val="left"/>
      <w:pPr>
        <w:tabs>
          <w:tab w:val="num" w:pos="1440"/>
        </w:tabs>
        <w:ind w:left="1440" w:hanging="360"/>
      </w:pPr>
      <w:rPr>
        <w:rFonts w:hint="default"/>
        <w:b w:val="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31">
    <w:nsid w:val="5E146F9C"/>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A5D52"/>
    <w:multiLevelType w:val="hybridMultilevel"/>
    <w:tmpl w:val="A8C2BC94"/>
    <w:lvl w:ilvl="0" w:tplc="D9680728">
      <w:start w:val="2"/>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5C1C1E"/>
    <w:multiLevelType w:val="hybridMultilevel"/>
    <w:tmpl w:val="B2864D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6C900A2"/>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829F8"/>
    <w:multiLevelType w:val="hybridMultilevel"/>
    <w:tmpl w:val="FB6AA5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92463CE"/>
    <w:multiLevelType w:val="hybridMultilevel"/>
    <w:tmpl w:val="361E95CA"/>
    <w:lvl w:ilvl="0" w:tplc="8F5C5DC4">
      <w:start w:val="1"/>
      <w:numFmt w:val="lowerLetter"/>
      <w:lvlText w:val="%1."/>
      <w:lvlJc w:val="left"/>
      <w:pPr>
        <w:tabs>
          <w:tab w:val="num" w:pos="3240"/>
        </w:tabs>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600E3"/>
    <w:multiLevelType w:val="hybridMultilevel"/>
    <w:tmpl w:val="65C6F8F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nsid w:val="6D65020F"/>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5F21FC4"/>
    <w:multiLevelType w:val="hybridMultilevel"/>
    <w:tmpl w:val="914CA062"/>
    <w:lvl w:ilvl="0" w:tplc="D01414A2">
      <w:start w:val="6"/>
      <w:numFmt w:val="upperLetter"/>
      <w:lvlText w:val="%1."/>
      <w:lvlJc w:val="left"/>
      <w:pPr>
        <w:tabs>
          <w:tab w:val="num" w:pos="1440"/>
        </w:tabs>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CA43F0"/>
    <w:multiLevelType w:val="hybridMultilevel"/>
    <w:tmpl w:val="01FC8174"/>
    <w:lvl w:ilvl="0" w:tplc="A44A338A">
      <w:start w:val="4"/>
      <w:numFmt w:val="decimal"/>
      <w:lvlText w:val="%1."/>
      <w:lvlJc w:val="left"/>
      <w:pPr>
        <w:ind w:left="16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DE1150"/>
    <w:multiLevelType w:val="hybridMultilevel"/>
    <w:tmpl w:val="1DE0898E"/>
    <w:lvl w:ilvl="0" w:tplc="B1ACA90C">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D57D60"/>
    <w:multiLevelType w:val="hybridMultilevel"/>
    <w:tmpl w:val="65C6F8F6"/>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8"/>
  </w:num>
  <w:num w:numId="2">
    <w:abstractNumId w:val="29"/>
  </w:num>
  <w:num w:numId="3">
    <w:abstractNumId w:val="25"/>
  </w:num>
  <w:num w:numId="4">
    <w:abstractNumId w:val="8"/>
  </w:num>
  <w:num w:numId="5">
    <w:abstractNumId w:val="7"/>
  </w:num>
  <w:num w:numId="6">
    <w:abstractNumId w:val="1"/>
  </w:num>
  <w:num w:numId="7">
    <w:abstractNumId w:val="10"/>
  </w:num>
  <w:num w:numId="8">
    <w:abstractNumId w:val="16"/>
  </w:num>
  <w:num w:numId="9">
    <w:abstractNumId w:val="36"/>
  </w:num>
  <w:num w:numId="10">
    <w:abstractNumId w:val="34"/>
  </w:num>
  <w:num w:numId="11">
    <w:abstractNumId w:val="39"/>
  </w:num>
  <w:num w:numId="12">
    <w:abstractNumId w:val="14"/>
  </w:num>
  <w:num w:numId="13">
    <w:abstractNumId w:val="9"/>
  </w:num>
  <w:num w:numId="14">
    <w:abstractNumId w:val="33"/>
  </w:num>
  <w:num w:numId="15">
    <w:abstractNumId w:val="32"/>
  </w:num>
  <w:num w:numId="16">
    <w:abstractNumId w:val="5"/>
  </w:num>
  <w:num w:numId="17">
    <w:abstractNumId w:val="21"/>
  </w:num>
  <w:num w:numId="18">
    <w:abstractNumId w:val="40"/>
  </w:num>
  <w:num w:numId="19">
    <w:abstractNumId w:val="0"/>
  </w:num>
  <w:num w:numId="20">
    <w:abstractNumId w:val="30"/>
  </w:num>
  <w:num w:numId="21">
    <w:abstractNumId w:val="11"/>
  </w:num>
  <w:num w:numId="22">
    <w:abstractNumId w:val="23"/>
  </w:num>
  <w:num w:numId="23">
    <w:abstractNumId w:val="41"/>
  </w:num>
  <w:num w:numId="24">
    <w:abstractNumId w:val="27"/>
  </w:num>
  <w:num w:numId="25">
    <w:abstractNumId w:val="28"/>
  </w:num>
  <w:num w:numId="26">
    <w:abstractNumId w:val="15"/>
  </w:num>
  <w:num w:numId="27">
    <w:abstractNumId w:val="12"/>
  </w:num>
  <w:num w:numId="28">
    <w:abstractNumId w:val="19"/>
  </w:num>
  <w:num w:numId="29">
    <w:abstractNumId w:val="13"/>
  </w:num>
  <w:num w:numId="30">
    <w:abstractNumId w:val="38"/>
  </w:num>
  <w:num w:numId="31">
    <w:abstractNumId w:val="24"/>
  </w:num>
  <w:num w:numId="32">
    <w:abstractNumId w:val="3"/>
  </w:num>
  <w:num w:numId="33">
    <w:abstractNumId w:val="37"/>
  </w:num>
  <w:num w:numId="34">
    <w:abstractNumId w:val="35"/>
  </w:num>
  <w:num w:numId="35">
    <w:abstractNumId w:val="22"/>
  </w:num>
  <w:num w:numId="36">
    <w:abstractNumId w:val="31"/>
  </w:num>
  <w:num w:numId="37">
    <w:abstractNumId w:val="4"/>
  </w:num>
  <w:num w:numId="38">
    <w:abstractNumId w:val="26"/>
  </w:num>
  <w:num w:numId="39">
    <w:abstractNumId w:val="17"/>
  </w:num>
  <w:num w:numId="40">
    <w:abstractNumId w:val="2"/>
  </w:num>
  <w:num w:numId="41">
    <w:abstractNumId w:val="20"/>
  </w:num>
  <w:num w:numId="42">
    <w:abstractNumId w:val="42"/>
  </w:num>
  <w:num w:numId="4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B8"/>
    <w:rsid w:val="000061D9"/>
    <w:rsid w:val="0001349B"/>
    <w:rsid w:val="00014383"/>
    <w:rsid w:val="00015A13"/>
    <w:rsid w:val="00016179"/>
    <w:rsid w:val="00020925"/>
    <w:rsid w:val="0002445E"/>
    <w:rsid w:val="0002500A"/>
    <w:rsid w:val="00025311"/>
    <w:rsid w:val="00034F29"/>
    <w:rsid w:val="0003526D"/>
    <w:rsid w:val="000367BC"/>
    <w:rsid w:val="00037793"/>
    <w:rsid w:val="000430DD"/>
    <w:rsid w:val="00044231"/>
    <w:rsid w:val="000475B1"/>
    <w:rsid w:val="000524A8"/>
    <w:rsid w:val="00053824"/>
    <w:rsid w:val="000556E8"/>
    <w:rsid w:val="00060EA2"/>
    <w:rsid w:val="000627E7"/>
    <w:rsid w:val="00064014"/>
    <w:rsid w:val="00070099"/>
    <w:rsid w:val="00070773"/>
    <w:rsid w:val="00070D38"/>
    <w:rsid w:val="00071A96"/>
    <w:rsid w:val="00072673"/>
    <w:rsid w:val="00072CD1"/>
    <w:rsid w:val="000736FF"/>
    <w:rsid w:val="00073ED6"/>
    <w:rsid w:val="00074650"/>
    <w:rsid w:val="000765EB"/>
    <w:rsid w:val="000777E2"/>
    <w:rsid w:val="000820D2"/>
    <w:rsid w:val="00082555"/>
    <w:rsid w:val="000856B1"/>
    <w:rsid w:val="00087608"/>
    <w:rsid w:val="0008781E"/>
    <w:rsid w:val="00092390"/>
    <w:rsid w:val="00092478"/>
    <w:rsid w:val="000941A9"/>
    <w:rsid w:val="00094507"/>
    <w:rsid w:val="000951F8"/>
    <w:rsid w:val="000A21E0"/>
    <w:rsid w:val="000B5460"/>
    <w:rsid w:val="000B6161"/>
    <w:rsid w:val="000B6610"/>
    <w:rsid w:val="000C12C2"/>
    <w:rsid w:val="000C59C7"/>
    <w:rsid w:val="000C5EB5"/>
    <w:rsid w:val="000D1E4B"/>
    <w:rsid w:val="000D4FF4"/>
    <w:rsid w:val="000D5A3C"/>
    <w:rsid w:val="000E0CC4"/>
    <w:rsid w:val="000E13F7"/>
    <w:rsid w:val="000E7F7A"/>
    <w:rsid w:val="000F08A8"/>
    <w:rsid w:val="000F2319"/>
    <w:rsid w:val="000F4783"/>
    <w:rsid w:val="001000B7"/>
    <w:rsid w:val="00104AA2"/>
    <w:rsid w:val="00107CD8"/>
    <w:rsid w:val="0011055A"/>
    <w:rsid w:val="00112EBA"/>
    <w:rsid w:val="00116577"/>
    <w:rsid w:val="00116892"/>
    <w:rsid w:val="00116C06"/>
    <w:rsid w:val="00116C96"/>
    <w:rsid w:val="0013148D"/>
    <w:rsid w:val="00133A71"/>
    <w:rsid w:val="001353B8"/>
    <w:rsid w:val="00135E50"/>
    <w:rsid w:val="00146E65"/>
    <w:rsid w:val="00147072"/>
    <w:rsid w:val="00151338"/>
    <w:rsid w:val="00151E9B"/>
    <w:rsid w:val="001535C5"/>
    <w:rsid w:val="00155E9D"/>
    <w:rsid w:val="00161A07"/>
    <w:rsid w:val="0017649B"/>
    <w:rsid w:val="00183729"/>
    <w:rsid w:val="00184E5B"/>
    <w:rsid w:val="00185F52"/>
    <w:rsid w:val="00190346"/>
    <w:rsid w:val="0019090F"/>
    <w:rsid w:val="001930DD"/>
    <w:rsid w:val="0019376F"/>
    <w:rsid w:val="001965F6"/>
    <w:rsid w:val="00196994"/>
    <w:rsid w:val="00197239"/>
    <w:rsid w:val="001A3ED6"/>
    <w:rsid w:val="001A5084"/>
    <w:rsid w:val="001A6B72"/>
    <w:rsid w:val="001A76FE"/>
    <w:rsid w:val="001B0946"/>
    <w:rsid w:val="001B31AD"/>
    <w:rsid w:val="001B3E3C"/>
    <w:rsid w:val="001B7C49"/>
    <w:rsid w:val="001C4863"/>
    <w:rsid w:val="001C7188"/>
    <w:rsid w:val="001D5ADF"/>
    <w:rsid w:val="001E0FC0"/>
    <w:rsid w:val="001E110A"/>
    <w:rsid w:val="001E1D04"/>
    <w:rsid w:val="001E38F8"/>
    <w:rsid w:val="001E6903"/>
    <w:rsid w:val="001E76B9"/>
    <w:rsid w:val="001F0BCF"/>
    <w:rsid w:val="001F0CA1"/>
    <w:rsid w:val="001F0CF0"/>
    <w:rsid w:val="001F71E9"/>
    <w:rsid w:val="001F73A4"/>
    <w:rsid w:val="0020119A"/>
    <w:rsid w:val="0020300C"/>
    <w:rsid w:val="002039EB"/>
    <w:rsid w:val="00205CCC"/>
    <w:rsid w:val="00210453"/>
    <w:rsid w:val="002106B7"/>
    <w:rsid w:val="00212888"/>
    <w:rsid w:val="0021340A"/>
    <w:rsid w:val="002163E8"/>
    <w:rsid w:val="00224A0E"/>
    <w:rsid w:val="0023006C"/>
    <w:rsid w:val="0023247F"/>
    <w:rsid w:val="00235965"/>
    <w:rsid w:val="00236871"/>
    <w:rsid w:val="00237865"/>
    <w:rsid w:val="00241363"/>
    <w:rsid w:val="002413D8"/>
    <w:rsid w:val="002439EB"/>
    <w:rsid w:val="002455CF"/>
    <w:rsid w:val="00250B58"/>
    <w:rsid w:val="0025342A"/>
    <w:rsid w:val="00253C98"/>
    <w:rsid w:val="00254C42"/>
    <w:rsid w:val="00254F58"/>
    <w:rsid w:val="0025555C"/>
    <w:rsid w:val="002556B3"/>
    <w:rsid w:val="00257FB0"/>
    <w:rsid w:val="002611AB"/>
    <w:rsid w:val="00262224"/>
    <w:rsid w:val="00263432"/>
    <w:rsid w:val="0026383B"/>
    <w:rsid w:val="00263D96"/>
    <w:rsid w:val="00267085"/>
    <w:rsid w:val="002670D2"/>
    <w:rsid w:val="00272A7F"/>
    <w:rsid w:val="00273159"/>
    <w:rsid w:val="00274D3F"/>
    <w:rsid w:val="00276E54"/>
    <w:rsid w:val="00277623"/>
    <w:rsid w:val="00282278"/>
    <w:rsid w:val="00284E56"/>
    <w:rsid w:val="002864C0"/>
    <w:rsid w:val="002875C3"/>
    <w:rsid w:val="00287B11"/>
    <w:rsid w:val="00293627"/>
    <w:rsid w:val="00295AA3"/>
    <w:rsid w:val="002962B3"/>
    <w:rsid w:val="00297633"/>
    <w:rsid w:val="002A1976"/>
    <w:rsid w:val="002A5CB9"/>
    <w:rsid w:val="002A75E8"/>
    <w:rsid w:val="002A798C"/>
    <w:rsid w:val="002B4699"/>
    <w:rsid w:val="002B5F63"/>
    <w:rsid w:val="002B7455"/>
    <w:rsid w:val="002B7460"/>
    <w:rsid w:val="002B7735"/>
    <w:rsid w:val="002B7A84"/>
    <w:rsid w:val="002B7C8D"/>
    <w:rsid w:val="002C2EE3"/>
    <w:rsid w:val="002C51BC"/>
    <w:rsid w:val="002C5971"/>
    <w:rsid w:val="002C7741"/>
    <w:rsid w:val="002D35B2"/>
    <w:rsid w:val="002D40F4"/>
    <w:rsid w:val="002D5DA8"/>
    <w:rsid w:val="002D5EDB"/>
    <w:rsid w:val="002E2DB4"/>
    <w:rsid w:val="002E315A"/>
    <w:rsid w:val="002E3CCB"/>
    <w:rsid w:val="002E5636"/>
    <w:rsid w:val="002E72C7"/>
    <w:rsid w:val="002E7BB6"/>
    <w:rsid w:val="002F1046"/>
    <w:rsid w:val="003001D5"/>
    <w:rsid w:val="00300602"/>
    <w:rsid w:val="00303F1C"/>
    <w:rsid w:val="0030482E"/>
    <w:rsid w:val="00306663"/>
    <w:rsid w:val="003108FD"/>
    <w:rsid w:val="0031466C"/>
    <w:rsid w:val="003223BD"/>
    <w:rsid w:val="00322703"/>
    <w:rsid w:val="00325603"/>
    <w:rsid w:val="00326E09"/>
    <w:rsid w:val="00327217"/>
    <w:rsid w:val="00330E12"/>
    <w:rsid w:val="00334C36"/>
    <w:rsid w:val="00335525"/>
    <w:rsid w:val="0035586D"/>
    <w:rsid w:val="003572A5"/>
    <w:rsid w:val="00357B26"/>
    <w:rsid w:val="003609AA"/>
    <w:rsid w:val="0036269D"/>
    <w:rsid w:val="00364FA5"/>
    <w:rsid w:val="00365E4D"/>
    <w:rsid w:val="0036720A"/>
    <w:rsid w:val="00370E0F"/>
    <w:rsid w:val="00374734"/>
    <w:rsid w:val="0037494E"/>
    <w:rsid w:val="00381030"/>
    <w:rsid w:val="003852DB"/>
    <w:rsid w:val="00385C87"/>
    <w:rsid w:val="00387CFC"/>
    <w:rsid w:val="0039255F"/>
    <w:rsid w:val="0039575F"/>
    <w:rsid w:val="00396E92"/>
    <w:rsid w:val="003A03EF"/>
    <w:rsid w:val="003A07B2"/>
    <w:rsid w:val="003A49AA"/>
    <w:rsid w:val="003A6118"/>
    <w:rsid w:val="003B1BB0"/>
    <w:rsid w:val="003C56A9"/>
    <w:rsid w:val="003C6BF8"/>
    <w:rsid w:val="003C6C86"/>
    <w:rsid w:val="003C78C6"/>
    <w:rsid w:val="003C7F12"/>
    <w:rsid w:val="003D4A9B"/>
    <w:rsid w:val="003D677A"/>
    <w:rsid w:val="003D777D"/>
    <w:rsid w:val="003E245A"/>
    <w:rsid w:val="003E2714"/>
    <w:rsid w:val="003E5783"/>
    <w:rsid w:val="003E6E8A"/>
    <w:rsid w:val="003E72B6"/>
    <w:rsid w:val="003F4E3C"/>
    <w:rsid w:val="004063F7"/>
    <w:rsid w:val="00407C63"/>
    <w:rsid w:val="00413ECC"/>
    <w:rsid w:val="00417E52"/>
    <w:rsid w:val="00421859"/>
    <w:rsid w:val="0042185D"/>
    <w:rsid w:val="00424660"/>
    <w:rsid w:val="00424D68"/>
    <w:rsid w:val="00425572"/>
    <w:rsid w:val="00427D6B"/>
    <w:rsid w:val="004333CD"/>
    <w:rsid w:val="004357F4"/>
    <w:rsid w:val="004363D9"/>
    <w:rsid w:val="00436741"/>
    <w:rsid w:val="00437A75"/>
    <w:rsid w:val="004410B7"/>
    <w:rsid w:val="00445714"/>
    <w:rsid w:val="00446296"/>
    <w:rsid w:val="004475E6"/>
    <w:rsid w:val="00447F67"/>
    <w:rsid w:val="004541D0"/>
    <w:rsid w:val="00456411"/>
    <w:rsid w:val="00457965"/>
    <w:rsid w:val="00457CAA"/>
    <w:rsid w:val="00464A3C"/>
    <w:rsid w:val="004667E2"/>
    <w:rsid w:val="004701ED"/>
    <w:rsid w:val="00473DE5"/>
    <w:rsid w:val="00474B70"/>
    <w:rsid w:val="00475225"/>
    <w:rsid w:val="00476738"/>
    <w:rsid w:val="004816FB"/>
    <w:rsid w:val="00481B81"/>
    <w:rsid w:val="00486CCE"/>
    <w:rsid w:val="00487502"/>
    <w:rsid w:val="00487EA2"/>
    <w:rsid w:val="004937B9"/>
    <w:rsid w:val="0049404F"/>
    <w:rsid w:val="00494AFC"/>
    <w:rsid w:val="00495452"/>
    <w:rsid w:val="004959FD"/>
    <w:rsid w:val="00496A35"/>
    <w:rsid w:val="00497EF9"/>
    <w:rsid w:val="004A2F53"/>
    <w:rsid w:val="004A3696"/>
    <w:rsid w:val="004A498E"/>
    <w:rsid w:val="004A5942"/>
    <w:rsid w:val="004A7901"/>
    <w:rsid w:val="004B07BA"/>
    <w:rsid w:val="004B2135"/>
    <w:rsid w:val="004C0119"/>
    <w:rsid w:val="004C065D"/>
    <w:rsid w:val="004C2B7A"/>
    <w:rsid w:val="004C2F0F"/>
    <w:rsid w:val="004C3075"/>
    <w:rsid w:val="004C3D17"/>
    <w:rsid w:val="004C6EEC"/>
    <w:rsid w:val="004D0877"/>
    <w:rsid w:val="004D378C"/>
    <w:rsid w:val="004D3F5B"/>
    <w:rsid w:val="004E075D"/>
    <w:rsid w:val="004E1101"/>
    <w:rsid w:val="004E31F7"/>
    <w:rsid w:val="004F130B"/>
    <w:rsid w:val="004F130D"/>
    <w:rsid w:val="004F2544"/>
    <w:rsid w:val="004F4735"/>
    <w:rsid w:val="00500849"/>
    <w:rsid w:val="005009FB"/>
    <w:rsid w:val="00500EE8"/>
    <w:rsid w:val="00501A2E"/>
    <w:rsid w:val="0050239E"/>
    <w:rsid w:val="00502D23"/>
    <w:rsid w:val="00503B62"/>
    <w:rsid w:val="00510ACA"/>
    <w:rsid w:val="00510C70"/>
    <w:rsid w:val="005134BD"/>
    <w:rsid w:val="00514274"/>
    <w:rsid w:val="00521727"/>
    <w:rsid w:val="00530816"/>
    <w:rsid w:val="005316C0"/>
    <w:rsid w:val="005318A1"/>
    <w:rsid w:val="00531FEB"/>
    <w:rsid w:val="00532D74"/>
    <w:rsid w:val="00534E2F"/>
    <w:rsid w:val="00535D8D"/>
    <w:rsid w:val="00536676"/>
    <w:rsid w:val="00537D80"/>
    <w:rsid w:val="00543BEF"/>
    <w:rsid w:val="00544FF3"/>
    <w:rsid w:val="00545708"/>
    <w:rsid w:val="00545E8F"/>
    <w:rsid w:val="00547244"/>
    <w:rsid w:val="005519D9"/>
    <w:rsid w:val="00553684"/>
    <w:rsid w:val="00554622"/>
    <w:rsid w:val="0055535B"/>
    <w:rsid w:val="00555A68"/>
    <w:rsid w:val="0055717B"/>
    <w:rsid w:val="00562614"/>
    <w:rsid w:val="00567D24"/>
    <w:rsid w:val="005700DB"/>
    <w:rsid w:val="00575494"/>
    <w:rsid w:val="00575EBC"/>
    <w:rsid w:val="0057737E"/>
    <w:rsid w:val="005808F9"/>
    <w:rsid w:val="005809A2"/>
    <w:rsid w:val="00580BDF"/>
    <w:rsid w:val="0058222F"/>
    <w:rsid w:val="00593B1F"/>
    <w:rsid w:val="00594F25"/>
    <w:rsid w:val="00596D77"/>
    <w:rsid w:val="005A46EA"/>
    <w:rsid w:val="005A5FC8"/>
    <w:rsid w:val="005A6C75"/>
    <w:rsid w:val="005B1828"/>
    <w:rsid w:val="005B2179"/>
    <w:rsid w:val="005B4B47"/>
    <w:rsid w:val="005B6186"/>
    <w:rsid w:val="005B6AB4"/>
    <w:rsid w:val="005B7907"/>
    <w:rsid w:val="005C19BF"/>
    <w:rsid w:val="005C272A"/>
    <w:rsid w:val="005C378A"/>
    <w:rsid w:val="005C46C2"/>
    <w:rsid w:val="005C78D8"/>
    <w:rsid w:val="005D0A45"/>
    <w:rsid w:val="005D356C"/>
    <w:rsid w:val="005D6203"/>
    <w:rsid w:val="005D6A8E"/>
    <w:rsid w:val="005E6638"/>
    <w:rsid w:val="005E6950"/>
    <w:rsid w:val="005F4B0B"/>
    <w:rsid w:val="00605CEE"/>
    <w:rsid w:val="00607AE7"/>
    <w:rsid w:val="0061020E"/>
    <w:rsid w:val="00610F20"/>
    <w:rsid w:val="00610F5D"/>
    <w:rsid w:val="0061434D"/>
    <w:rsid w:val="00614E82"/>
    <w:rsid w:val="006154D8"/>
    <w:rsid w:val="00623CF2"/>
    <w:rsid w:val="006268C3"/>
    <w:rsid w:val="006278E3"/>
    <w:rsid w:val="006306C6"/>
    <w:rsid w:val="006326D8"/>
    <w:rsid w:val="00633C7C"/>
    <w:rsid w:val="00640B60"/>
    <w:rsid w:val="0064364F"/>
    <w:rsid w:val="00646704"/>
    <w:rsid w:val="00651E76"/>
    <w:rsid w:val="0065664B"/>
    <w:rsid w:val="00667BA3"/>
    <w:rsid w:val="00671A8D"/>
    <w:rsid w:val="00673211"/>
    <w:rsid w:val="006736EC"/>
    <w:rsid w:val="00680AC7"/>
    <w:rsid w:val="00683B03"/>
    <w:rsid w:val="00684D2D"/>
    <w:rsid w:val="0068669E"/>
    <w:rsid w:val="00687E02"/>
    <w:rsid w:val="00694AB7"/>
    <w:rsid w:val="006954CB"/>
    <w:rsid w:val="006A0765"/>
    <w:rsid w:val="006A1C2B"/>
    <w:rsid w:val="006A5808"/>
    <w:rsid w:val="006B128E"/>
    <w:rsid w:val="006B31F8"/>
    <w:rsid w:val="006B4AD3"/>
    <w:rsid w:val="006B50C2"/>
    <w:rsid w:val="006B59EA"/>
    <w:rsid w:val="006B5C7F"/>
    <w:rsid w:val="006C0BEA"/>
    <w:rsid w:val="006C28D5"/>
    <w:rsid w:val="006C4898"/>
    <w:rsid w:val="006C5112"/>
    <w:rsid w:val="006C7777"/>
    <w:rsid w:val="006C7BEE"/>
    <w:rsid w:val="006D44E4"/>
    <w:rsid w:val="006D472C"/>
    <w:rsid w:val="006D4EA1"/>
    <w:rsid w:val="006E4F5B"/>
    <w:rsid w:val="006E5602"/>
    <w:rsid w:val="006E797C"/>
    <w:rsid w:val="006F2807"/>
    <w:rsid w:val="006F288F"/>
    <w:rsid w:val="006F2F82"/>
    <w:rsid w:val="006F76F7"/>
    <w:rsid w:val="007024CD"/>
    <w:rsid w:val="007058C3"/>
    <w:rsid w:val="00705A29"/>
    <w:rsid w:val="00706378"/>
    <w:rsid w:val="00706D29"/>
    <w:rsid w:val="00714E5F"/>
    <w:rsid w:val="00715AE7"/>
    <w:rsid w:val="0072311B"/>
    <w:rsid w:val="0072330D"/>
    <w:rsid w:val="00723479"/>
    <w:rsid w:val="00724635"/>
    <w:rsid w:val="00725420"/>
    <w:rsid w:val="00726653"/>
    <w:rsid w:val="00727B2D"/>
    <w:rsid w:val="00732201"/>
    <w:rsid w:val="00735510"/>
    <w:rsid w:val="00735FC3"/>
    <w:rsid w:val="00745FD0"/>
    <w:rsid w:val="007515A2"/>
    <w:rsid w:val="0075514E"/>
    <w:rsid w:val="007573FD"/>
    <w:rsid w:val="00757BE8"/>
    <w:rsid w:val="00757D3A"/>
    <w:rsid w:val="007718A8"/>
    <w:rsid w:val="00771B67"/>
    <w:rsid w:val="007732DB"/>
    <w:rsid w:val="00776D5C"/>
    <w:rsid w:val="007776C0"/>
    <w:rsid w:val="007839C7"/>
    <w:rsid w:val="00792E9D"/>
    <w:rsid w:val="00795104"/>
    <w:rsid w:val="0079573C"/>
    <w:rsid w:val="007A3C26"/>
    <w:rsid w:val="007A4A01"/>
    <w:rsid w:val="007A5823"/>
    <w:rsid w:val="007B0556"/>
    <w:rsid w:val="007B4C5F"/>
    <w:rsid w:val="007B55B4"/>
    <w:rsid w:val="007C2F15"/>
    <w:rsid w:val="007C3BC6"/>
    <w:rsid w:val="007C769D"/>
    <w:rsid w:val="007C7869"/>
    <w:rsid w:val="007D4076"/>
    <w:rsid w:val="007D5810"/>
    <w:rsid w:val="007D673C"/>
    <w:rsid w:val="007D7AEA"/>
    <w:rsid w:val="007E23DB"/>
    <w:rsid w:val="007E3CA7"/>
    <w:rsid w:val="007E4EED"/>
    <w:rsid w:val="007E4F3D"/>
    <w:rsid w:val="007F12E8"/>
    <w:rsid w:val="00800A23"/>
    <w:rsid w:val="00801625"/>
    <w:rsid w:val="00802052"/>
    <w:rsid w:val="00804CD6"/>
    <w:rsid w:val="0081118A"/>
    <w:rsid w:val="00813B16"/>
    <w:rsid w:val="00823FFA"/>
    <w:rsid w:val="00824627"/>
    <w:rsid w:val="008270E0"/>
    <w:rsid w:val="00833156"/>
    <w:rsid w:val="0083472A"/>
    <w:rsid w:val="00841A3C"/>
    <w:rsid w:val="00842A51"/>
    <w:rsid w:val="00846E6D"/>
    <w:rsid w:val="00851700"/>
    <w:rsid w:val="00853315"/>
    <w:rsid w:val="00856165"/>
    <w:rsid w:val="008577CD"/>
    <w:rsid w:val="0086006E"/>
    <w:rsid w:val="00860BA4"/>
    <w:rsid w:val="00862EF8"/>
    <w:rsid w:val="00863B0F"/>
    <w:rsid w:val="00864287"/>
    <w:rsid w:val="00866221"/>
    <w:rsid w:val="008707C2"/>
    <w:rsid w:val="00872153"/>
    <w:rsid w:val="00873D42"/>
    <w:rsid w:val="00876244"/>
    <w:rsid w:val="00877845"/>
    <w:rsid w:val="00881F7F"/>
    <w:rsid w:val="00882A5A"/>
    <w:rsid w:val="0088611B"/>
    <w:rsid w:val="008868A4"/>
    <w:rsid w:val="008904F1"/>
    <w:rsid w:val="00892F16"/>
    <w:rsid w:val="00896B4A"/>
    <w:rsid w:val="00897EDC"/>
    <w:rsid w:val="008A2904"/>
    <w:rsid w:val="008B158F"/>
    <w:rsid w:val="008B1633"/>
    <w:rsid w:val="008B74FE"/>
    <w:rsid w:val="008C0BBB"/>
    <w:rsid w:val="008C29D7"/>
    <w:rsid w:val="008C2DA6"/>
    <w:rsid w:val="008C5DCC"/>
    <w:rsid w:val="008D0EB6"/>
    <w:rsid w:val="008D256F"/>
    <w:rsid w:val="008E12F3"/>
    <w:rsid w:val="008E32F2"/>
    <w:rsid w:val="008E45FF"/>
    <w:rsid w:val="008E4C5A"/>
    <w:rsid w:val="008E54A8"/>
    <w:rsid w:val="008F1B25"/>
    <w:rsid w:val="008F2610"/>
    <w:rsid w:val="008F32A1"/>
    <w:rsid w:val="008F3B63"/>
    <w:rsid w:val="008F6104"/>
    <w:rsid w:val="008F7651"/>
    <w:rsid w:val="0090003D"/>
    <w:rsid w:val="00901C77"/>
    <w:rsid w:val="00901E9C"/>
    <w:rsid w:val="0090230E"/>
    <w:rsid w:val="00904AE4"/>
    <w:rsid w:val="009201C4"/>
    <w:rsid w:val="00920CC8"/>
    <w:rsid w:val="00921A64"/>
    <w:rsid w:val="00923445"/>
    <w:rsid w:val="00927299"/>
    <w:rsid w:val="0093027E"/>
    <w:rsid w:val="00930B91"/>
    <w:rsid w:val="00931086"/>
    <w:rsid w:val="009367FC"/>
    <w:rsid w:val="00937B61"/>
    <w:rsid w:val="00940071"/>
    <w:rsid w:val="00940140"/>
    <w:rsid w:val="00943210"/>
    <w:rsid w:val="00946ABC"/>
    <w:rsid w:val="00947667"/>
    <w:rsid w:val="009509BA"/>
    <w:rsid w:val="00954320"/>
    <w:rsid w:val="009557F6"/>
    <w:rsid w:val="00955CDE"/>
    <w:rsid w:val="00956062"/>
    <w:rsid w:val="00956D3A"/>
    <w:rsid w:val="0095730E"/>
    <w:rsid w:val="009602FF"/>
    <w:rsid w:val="009629BB"/>
    <w:rsid w:val="00973AA1"/>
    <w:rsid w:val="00977E32"/>
    <w:rsid w:val="00980B18"/>
    <w:rsid w:val="00980D77"/>
    <w:rsid w:val="00981B53"/>
    <w:rsid w:val="00983EE1"/>
    <w:rsid w:val="00987C16"/>
    <w:rsid w:val="00991D5B"/>
    <w:rsid w:val="009945C4"/>
    <w:rsid w:val="009959D4"/>
    <w:rsid w:val="009963D2"/>
    <w:rsid w:val="00996E0E"/>
    <w:rsid w:val="00996E92"/>
    <w:rsid w:val="009A0B67"/>
    <w:rsid w:val="009A10AB"/>
    <w:rsid w:val="009A1DF1"/>
    <w:rsid w:val="009A45F1"/>
    <w:rsid w:val="009A633B"/>
    <w:rsid w:val="009A7D55"/>
    <w:rsid w:val="009B2CDD"/>
    <w:rsid w:val="009B3680"/>
    <w:rsid w:val="009B60A8"/>
    <w:rsid w:val="009B6D0A"/>
    <w:rsid w:val="009C1128"/>
    <w:rsid w:val="009C1961"/>
    <w:rsid w:val="009C31E9"/>
    <w:rsid w:val="009D123C"/>
    <w:rsid w:val="009D2DAE"/>
    <w:rsid w:val="009E0CEE"/>
    <w:rsid w:val="009E3E80"/>
    <w:rsid w:val="009E4614"/>
    <w:rsid w:val="009E6FE6"/>
    <w:rsid w:val="009E7457"/>
    <w:rsid w:val="009E7B71"/>
    <w:rsid w:val="009F16B3"/>
    <w:rsid w:val="009F20D2"/>
    <w:rsid w:val="009F3F84"/>
    <w:rsid w:val="009F5A20"/>
    <w:rsid w:val="009F7F95"/>
    <w:rsid w:val="00A00CF5"/>
    <w:rsid w:val="00A021C2"/>
    <w:rsid w:val="00A022DB"/>
    <w:rsid w:val="00A02B48"/>
    <w:rsid w:val="00A079F7"/>
    <w:rsid w:val="00A122E0"/>
    <w:rsid w:val="00A15CCA"/>
    <w:rsid w:val="00A226B6"/>
    <w:rsid w:val="00A24367"/>
    <w:rsid w:val="00A303C5"/>
    <w:rsid w:val="00A30F5F"/>
    <w:rsid w:val="00A320B7"/>
    <w:rsid w:val="00A32FC4"/>
    <w:rsid w:val="00A3365D"/>
    <w:rsid w:val="00A33C0F"/>
    <w:rsid w:val="00A347B7"/>
    <w:rsid w:val="00A3495D"/>
    <w:rsid w:val="00A36B4A"/>
    <w:rsid w:val="00A4224C"/>
    <w:rsid w:val="00A43F62"/>
    <w:rsid w:val="00A4539A"/>
    <w:rsid w:val="00A52FB7"/>
    <w:rsid w:val="00A53F68"/>
    <w:rsid w:val="00A647DA"/>
    <w:rsid w:val="00A64F18"/>
    <w:rsid w:val="00A769EB"/>
    <w:rsid w:val="00A77DD1"/>
    <w:rsid w:val="00A8023D"/>
    <w:rsid w:val="00A80DEE"/>
    <w:rsid w:val="00A8138D"/>
    <w:rsid w:val="00A8152E"/>
    <w:rsid w:val="00A841A1"/>
    <w:rsid w:val="00A868A0"/>
    <w:rsid w:val="00A96170"/>
    <w:rsid w:val="00A96AF7"/>
    <w:rsid w:val="00AA1F77"/>
    <w:rsid w:val="00AA2F1C"/>
    <w:rsid w:val="00AB5FAE"/>
    <w:rsid w:val="00AC2C27"/>
    <w:rsid w:val="00AD037B"/>
    <w:rsid w:val="00AD324B"/>
    <w:rsid w:val="00AD32D9"/>
    <w:rsid w:val="00AD3A08"/>
    <w:rsid w:val="00AD7639"/>
    <w:rsid w:val="00AE02C5"/>
    <w:rsid w:val="00AE0A50"/>
    <w:rsid w:val="00AE3EA0"/>
    <w:rsid w:val="00AE7A05"/>
    <w:rsid w:val="00AE7FB8"/>
    <w:rsid w:val="00AF18F4"/>
    <w:rsid w:val="00AF51BA"/>
    <w:rsid w:val="00AF786A"/>
    <w:rsid w:val="00AF7B59"/>
    <w:rsid w:val="00B0121E"/>
    <w:rsid w:val="00B02514"/>
    <w:rsid w:val="00B02DBD"/>
    <w:rsid w:val="00B0509B"/>
    <w:rsid w:val="00B06441"/>
    <w:rsid w:val="00B06612"/>
    <w:rsid w:val="00B06875"/>
    <w:rsid w:val="00B0694E"/>
    <w:rsid w:val="00B07DCC"/>
    <w:rsid w:val="00B112D5"/>
    <w:rsid w:val="00B113F1"/>
    <w:rsid w:val="00B127BC"/>
    <w:rsid w:val="00B13951"/>
    <w:rsid w:val="00B211A6"/>
    <w:rsid w:val="00B22E5C"/>
    <w:rsid w:val="00B23FB0"/>
    <w:rsid w:val="00B26C6F"/>
    <w:rsid w:val="00B27B70"/>
    <w:rsid w:val="00B30F3F"/>
    <w:rsid w:val="00B34574"/>
    <w:rsid w:val="00B3501F"/>
    <w:rsid w:val="00B37267"/>
    <w:rsid w:val="00B411BF"/>
    <w:rsid w:val="00B45ABA"/>
    <w:rsid w:val="00B46297"/>
    <w:rsid w:val="00B46E44"/>
    <w:rsid w:val="00B5320D"/>
    <w:rsid w:val="00B54A9D"/>
    <w:rsid w:val="00B55E1F"/>
    <w:rsid w:val="00B57BE1"/>
    <w:rsid w:val="00B57BF5"/>
    <w:rsid w:val="00B57F0D"/>
    <w:rsid w:val="00B621E2"/>
    <w:rsid w:val="00B654AD"/>
    <w:rsid w:val="00B671DE"/>
    <w:rsid w:val="00B67F61"/>
    <w:rsid w:val="00B705E6"/>
    <w:rsid w:val="00B7311B"/>
    <w:rsid w:val="00B73EAB"/>
    <w:rsid w:val="00B74B82"/>
    <w:rsid w:val="00B74C41"/>
    <w:rsid w:val="00B74CA5"/>
    <w:rsid w:val="00B7618A"/>
    <w:rsid w:val="00B77A7A"/>
    <w:rsid w:val="00B81EDC"/>
    <w:rsid w:val="00B834B0"/>
    <w:rsid w:val="00B84C83"/>
    <w:rsid w:val="00B87342"/>
    <w:rsid w:val="00B87540"/>
    <w:rsid w:val="00B91DCE"/>
    <w:rsid w:val="00B95523"/>
    <w:rsid w:val="00B973D9"/>
    <w:rsid w:val="00BA141E"/>
    <w:rsid w:val="00BA3D59"/>
    <w:rsid w:val="00BA4D91"/>
    <w:rsid w:val="00BA58D4"/>
    <w:rsid w:val="00BA5F7F"/>
    <w:rsid w:val="00BA719C"/>
    <w:rsid w:val="00BB462A"/>
    <w:rsid w:val="00BB5E56"/>
    <w:rsid w:val="00BB65E8"/>
    <w:rsid w:val="00BB7BF0"/>
    <w:rsid w:val="00BC261B"/>
    <w:rsid w:val="00BC3907"/>
    <w:rsid w:val="00BC3950"/>
    <w:rsid w:val="00BC3CEE"/>
    <w:rsid w:val="00BD6A8E"/>
    <w:rsid w:val="00BD76CC"/>
    <w:rsid w:val="00BE1277"/>
    <w:rsid w:val="00BE1D39"/>
    <w:rsid w:val="00BF1A35"/>
    <w:rsid w:val="00BF48B6"/>
    <w:rsid w:val="00BF519A"/>
    <w:rsid w:val="00BF7CF9"/>
    <w:rsid w:val="00C024D8"/>
    <w:rsid w:val="00C02867"/>
    <w:rsid w:val="00C030E6"/>
    <w:rsid w:val="00C04240"/>
    <w:rsid w:val="00C04439"/>
    <w:rsid w:val="00C13C5C"/>
    <w:rsid w:val="00C151BA"/>
    <w:rsid w:val="00C23257"/>
    <w:rsid w:val="00C23276"/>
    <w:rsid w:val="00C24B4D"/>
    <w:rsid w:val="00C2726C"/>
    <w:rsid w:val="00C3269D"/>
    <w:rsid w:val="00C37ACD"/>
    <w:rsid w:val="00C41F55"/>
    <w:rsid w:val="00C4314D"/>
    <w:rsid w:val="00C43D85"/>
    <w:rsid w:val="00C45CCA"/>
    <w:rsid w:val="00C45CDF"/>
    <w:rsid w:val="00C45E64"/>
    <w:rsid w:val="00C4641F"/>
    <w:rsid w:val="00C50B86"/>
    <w:rsid w:val="00C51F7E"/>
    <w:rsid w:val="00C57210"/>
    <w:rsid w:val="00C57AD5"/>
    <w:rsid w:val="00C603F7"/>
    <w:rsid w:val="00C65E1C"/>
    <w:rsid w:val="00C66021"/>
    <w:rsid w:val="00C748AE"/>
    <w:rsid w:val="00C752FC"/>
    <w:rsid w:val="00C815C9"/>
    <w:rsid w:val="00C839F6"/>
    <w:rsid w:val="00C85F8D"/>
    <w:rsid w:val="00C87889"/>
    <w:rsid w:val="00C901E2"/>
    <w:rsid w:val="00C946B6"/>
    <w:rsid w:val="00C96112"/>
    <w:rsid w:val="00CA0A99"/>
    <w:rsid w:val="00CA0D91"/>
    <w:rsid w:val="00CA3630"/>
    <w:rsid w:val="00CA3B6F"/>
    <w:rsid w:val="00CA652A"/>
    <w:rsid w:val="00CB197E"/>
    <w:rsid w:val="00CB49D3"/>
    <w:rsid w:val="00CB6002"/>
    <w:rsid w:val="00CC0485"/>
    <w:rsid w:val="00CC0A85"/>
    <w:rsid w:val="00CC480D"/>
    <w:rsid w:val="00CC57F5"/>
    <w:rsid w:val="00CC7490"/>
    <w:rsid w:val="00CC75F3"/>
    <w:rsid w:val="00CD021D"/>
    <w:rsid w:val="00CD0A69"/>
    <w:rsid w:val="00CD14E9"/>
    <w:rsid w:val="00CD2283"/>
    <w:rsid w:val="00CD23BD"/>
    <w:rsid w:val="00CD2E48"/>
    <w:rsid w:val="00CD3EAC"/>
    <w:rsid w:val="00CD3EB5"/>
    <w:rsid w:val="00CE160F"/>
    <w:rsid w:val="00CF0C3F"/>
    <w:rsid w:val="00CF11C3"/>
    <w:rsid w:val="00CF1FAB"/>
    <w:rsid w:val="00CF378A"/>
    <w:rsid w:val="00CF5517"/>
    <w:rsid w:val="00CF7693"/>
    <w:rsid w:val="00D00A59"/>
    <w:rsid w:val="00D0159C"/>
    <w:rsid w:val="00D01DC1"/>
    <w:rsid w:val="00D05C96"/>
    <w:rsid w:val="00D10030"/>
    <w:rsid w:val="00D10779"/>
    <w:rsid w:val="00D11166"/>
    <w:rsid w:val="00D140DB"/>
    <w:rsid w:val="00D16DE0"/>
    <w:rsid w:val="00D20317"/>
    <w:rsid w:val="00D21BA7"/>
    <w:rsid w:val="00D245D6"/>
    <w:rsid w:val="00D246D2"/>
    <w:rsid w:val="00D26C1F"/>
    <w:rsid w:val="00D33301"/>
    <w:rsid w:val="00D33CA1"/>
    <w:rsid w:val="00D364FE"/>
    <w:rsid w:val="00D36827"/>
    <w:rsid w:val="00D37360"/>
    <w:rsid w:val="00D41629"/>
    <w:rsid w:val="00D440F8"/>
    <w:rsid w:val="00D44B9F"/>
    <w:rsid w:val="00D44FD0"/>
    <w:rsid w:val="00D46053"/>
    <w:rsid w:val="00D46409"/>
    <w:rsid w:val="00D4644D"/>
    <w:rsid w:val="00D47084"/>
    <w:rsid w:val="00D47B4A"/>
    <w:rsid w:val="00D50805"/>
    <w:rsid w:val="00D51E8A"/>
    <w:rsid w:val="00D52E5A"/>
    <w:rsid w:val="00D56111"/>
    <w:rsid w:val="00D57F9C"/>
    <w:rsid w:val="00D6012D"/>
    <w:rsid w:val="00D646DB"/>
    <w:rsid w:val="00D657C4"/>
    <w:rsid w:val="00D66869"/>
    <w:rsid w:val="00D67BDF"/>
    <w:rsid w:val="00D71671"/>
    <w:rsid w:val="00D8121A"/>
    <w:rsid w:val="00D82B02"/>
    <w:rsid w:val="00D85100"/>
    <w:rsid w:val="00D862F3"/>
    <w:rsid w:val="00D908DE"/>
    <w:rsid w:val="00D90EFC"/>
    <w:rsid w:val="00D91FFD"/>
    <w:rsid w:val="00D920DD"/>
    <w:rsid w:val="00D926FE"/>
    <w:rsid w:val="00D94CAB"/>
    <w:rsid w:val="00D954CF"/>
    <w:rsid w:val="00D95FB7"/>
    <w:rsid w:val="00D96BC1"/>
    <w:rsid w:val="00DA1BC5"/>
    <w:rsid w:val="00DA1C91"/>
    <w:rsid w:val="00DA22B3"/>
    <w:rsid w:val="00DA6204"/>
    <w:rsid w:val="00DA67C4"/>
    <w:rsid w:val="00DA7188"/>
    <w:rsid w:val="00DA7A1B"/>
    <w:rsid w:val="00DA7F15"/>
    <w:rsid w:val="00DB2ADA"/>
    <w:rsid w:val="00DB4800"/>
    <w:rsid w:val="00DB5BAA"/>
    <w:rsid w:val="00DC08E0"/>
    <w:rsid w:val="00DC181C"/>
    <w:rsid w:val="00DC417A"/>
    <w:rsid w:val="00DC424D"/>
    <w:rsid w:val="00DD0037"/>
    <w:rsid w:val="00DD2C8C"/>
    <w:rsid w:val="00DD4BB3"/>
    <w:rsid w:val="00DD4BC7"/>
    <w:rsid w:val="00DD744A"/>
    <w:rsid w:val="00DE1A22"/>
    <w:rsid w:val="00DE5AD2"/>
    <w:rsid w:val="00DE63F0"/>
    <w:rsid w:val="00DF41B1"/>
    <w:rsid w:val="00E033C2"/>
    <w:rsid w:val="00E06F84"/>
    <w:rsid w:val="00E10AF7"/>
    <w:rsid w:val="00E1148A"/>
    <w:rsid w:val="00E13114"/>
    <w:rsid w:val="00E13A6B"/>
    <w:rsid w:val="00E1435A"/>
    <w:rsid w:val="00E17281"/>
    <w:rsid w:val="00E173CD"/>
    <w:rsid w:val="00E228C3"/>
    <w:rsid w:val="00E22FCD"/>
    <w:rsid w:val="00E24173"/>
    <w:rsid w:val="00E242AB"/>
    <w:rsid w:val="00E31F41"/>
    <w:rsid w:val="00E33BD7"/>
    <w:rsid w:val="00E40B8C"/>
    <w:rsid w:val="00E429EA"/>
    <w:rsid w:val="00E43992"/>
    <w:rsid w:val="00E5120C"/>
    <w:rsid w:val="00E53D4B"/>
    <w:rsid w:val="00E5522C"/>
    <w:rsid w:val="00E569A8"/>
    <w:rsid w:val="00E652A2"/>
    <w:rsid w:val="00E66279"/>
    <w:rsid w:val="00E701FB"/>
    <w:rsid w:val="00E73764"/>
    <w:rsid w:val="00E769B9"/>
    <w:rsid w:val="00E82CAD"/>
    <w:rsid w:val="00E91B5D"/>
    <w:rsid w:val="00E95119"/>
    <w:rsid w:val="00E9765A"/>
    <w:rsid w:val="00EA002E"/>
    <w:rsid w:val="00EA2C81"/>
    <w:rsid w:val="00EA67C3"/>
    <w:rsid w:val="00EB13BE"/>
    <w:rsid w:val="00EB33B7"/>
    <w:rsid w:val="00EB61BD"/>
    <w:rsid w:val="00EB748D"/>
    <w:rsid w:val="00ED1B1D"/>
    <w:rsid w:val="00EE17AB"/>
    <w:rsid w:val="00EE5313"/>
    <w:rsid w:val="00EE595C"/>
    <w:rsid w:val="00EE654D"/>
    <w:rsid w:val="00EF3343"/>
    <w:rsid w:val="00F01C9C"/>
    <w:rsid w:val="00F03DBD"/>
    <w:rsid w:val="00F044FC"/>
    <w:rsid w:val="00F04DE3"/>
    <w:rsid w:val="00F050F7"/>
    <w:rsid w:val="00F065CD"/>
    <w:rsid w:val="00F0752C"/>
    <w:rsid w:val="00F1032A"/>
    <w:rsid w:val="00F1223D"/>
    <w:rsid w:val="00F12E38"/>
    <w:rsid w:val="00F13903"/>
    <w:rsid w:val="00F15B44"/>
    <w:rsid w:val="00F15BC4"/>
    <w:rsid w:val="00F17094"/>
    <w:rsid w:val="00F1768A"/>
    <w:rsid w:val="00F20394"/>
    <w:rsid w:val="00F2483A"/>
    <w:rsid w:val="00F2555A"/>
    <w:rsid w:val="00F27BDE"/>
    <w:rsid w:val="00F30A4D"/>
    <w:rsid w:val="00F40C80"/>
    <w:rsid w:val="00F433AC"/>
    <w:rsid w:val="00F44AB6"/>
    <w:rsid w:val="00F454B8"/>
    <w:rsid w:val="00F52690"/>
    <w:rsid w:val="00F558C5"/>
    <w:rsid w:val="00F67658"/>
    <w:rsid w:val="00F7080B"/>
    <w:rsid w:val="00F720B2"/>
    <w:rsid w:val="00F748F4"/>
    <w:rsid w:val="00F74B73"/>
    <w:rsid w:val="00F855B2"/>
    <w:rsid w:val="00F869A8"/>
    <w:rsid w:val="00F869F1"/>
    <w:rsid w:val="00F86CE5"/>
    <w:rsid w:val="00F87282"/>
    <w:rsid w:val="00F93514"/>
    <w:rsid w:val="00F93F18"/>
    <w:rsid w:val="00FA12E9"/>
    <w:rsid w:val="00FA2DE8"/>
    <w:rsid w:val="00FA5073"/>
    <w:rsid w:val="00FA5213"/>
    <w:rsid w:val="00FB32BE"/>
    <w:rsid w:val="00FC1D33"/>
    <w:rsid w:val="00FC4B7F"/>
    <w:rsid w:val="00FC6BAF"/>
    <w:rsid w:val="00FC7B4B"/>
    <w:rsid w:val="00FC7ED6"/>
    <w:rsid w:val="00FD205B"/>
    <w:rsid w:val="00FD4152"/>
    <w:rsid w:val="00FD5291"/>
    <w:rsid w:val="00FD5EA8"/>
    <w:rsid w:val="00FD6977"/>
    <w:rsid w:val="00FD75E3"/>
    <w:rsid w:val="00FE32C8"/>
    <w:rsid w:val="00FE6285"/>
    <w:rsid w:val="00FF0F35"/>
    <w:rsid w:val="00FF2C1F"/>
    <w:rsid w:val="00FF2E95"/>
    <w:rsid w:val="00FF4FA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6341868"/>
  <w15:docId w15:val="{F8F3D81F-7DFC-44DC-883C-153F65C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4B8"/>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54B8"/>
    <w:pPr>
      <w:spacing w:before="100" w:beforeAutospacing="1" w:after="100" w:afterAutospacing="1"/>
    </w:pPr>
  </w:style>
  <w:style w:type="paragraph" w:styleId="Footer">
    <w:name w:val="footer"/>
    <w:basedOn w:val="Normal"/>
    <w:link w:val="FooterChar"/>
    <w:rsid w:val="00F454B8"/>
    <w:pPr>
      <w:tabs>
        <w:tab w:val="center" w:pos="4320"/>
        <w:tab w:val="right" w:pos="8640"/>
      </w:tabs>
    </w:pPr>
  </w:style>
  <w:style w:type="character" w:customStyle="1" w:styleId="FooterChar">
    <w:name w:val="Footer Char"/>
    <w:basedOn w:val="DefaultParagraphFont"/>
    <w:link w:val="Footer"/>
    <w:rsid w:val="00F454B8"/>
    <w:rPr>
      <w:rFonts w:ascii="Times New Roman" w:eastAsia="Times New Roman" w:hAnsi="Times New Roman" w:cs="Times New Roman"/>
      <w:sz w:val="24"/>
      <w:szCs w:val="24"/>
      <w:lang w:val="en-US"/>
    </w:rPr>
  </w:style>
  <w:style w:type="character" w:styleId="PageNumber">
    <w:name w:val="page number"/>
    <w:basedOn w:val="DefaultParagraphFont"/>
    <w:rsid w:val="00F454B8"/>
  </w:style>
  <w:style w:type="paragraph" w:styleId="ListParagraph">
    <w:name w:val="List Paragraph"/>
    <w:basedOn w:val="Normal"/>
    <w:uiPriority w:val="34"/>
    <w:qFormat/>
    <w:rsid w:val="00AF51BA"/>
    <w:pPr>
      <w:ind w:left="720"/>
      <w:contextualSpacing/>
    </w:pPr>
  </w:style>
  <w:style w:type="paragraph" w:styleId="Header">
    <w:name w:val="header"/>
    <w:basedOn w:val="Normal"/>
    <w:link w:val="HeaderChar"/>
    <w:uiPriority w:val="99"/>
    <w:semiHidden/>
    <w:unhideWhenUsed/>
    <w:rsid w:val="00D00A59"/>
    <w:pPr>
      <w:tabs>
        <w:tab w:val="center" w:pos="4513"/>
        <w:tab w:val="right" w:pos="9026"/>
      </w:tabs>
    </w:pPr>
  </w:style>
  <w:style w:type="character" w:customStyle="1" w:styleId="HeaderChar">
    <w:name w:val="Header Char"/>
    <w:basedOn w:val="DefaultParagraphFont"/>
    <w:link w:val="Header"/>
    <w:uiPriority w:val="99"/>
    <w:semiHidden/>
    <w:rsid w:val="00D00A59"/>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7282"/>
    <w:rPr>
      <w:b/>
      <w:bCs/>
    </w:rPr>
  </w:style>
  <w:style w:type="paragraph" w:styleId="BalloonText">
    <w:name w:val="Balloon Text"/>
    <w:basedOn w:val="Normal"/>
    <w:link w:val="BalloonTextChar"/>
    <w:uiPriority w:val="99"/>
    <w:semiHidden/>
    <w:unhideWhenUsed/>
    <w:rsid w:val="009E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962">
      <w:bodyDiv w:val="1"/>
      <w:marLeft w:val="0"/>
      <w:marRight w:val="0"/>
      <w:marTop w:val="0"/>
      <w:marBottom w:val="0"/>
      <w:divBdr>
        <w:top w:val="none" w:sz="0" w:space="0" w:color="auto"/>
        <w:left w:val="none" w:sz="0" w:space="0" w:color="auto"/>
        <w:bottom w:val="none" w:sz="0" w:space="0" w:color="auto"/>
        <w:right w:val="none" w:sz="0" w:space="0" w:color="auto"/>
      </w:divBdr>
    </w:div>
    <w:div w:id="421267447">
      <w:bodyDiv w:val="1"/>
      <w:marLeft w:val="0"/>
      <w:marRight w:val="0"/>
      <w:marTop w:val="0"/>
      <w:marBottom w:val="0"/>
      <w:divBdr>
        <w:top w:val="none" w:sz="0" w:space="0" w:color="auto"/>
        <w:left w:val="none" w:sz="0" w:space="0" w:color="auto"/>
        <w:bottom w:val="none" w:sz="0" w:space="0" w:color="auto"/>
        <w:right w:val="none" w:sz="0" w:space="0" w:color="auto"/>
      </w:divBdr>
    </w:div>
    <w:div w:id="449856724">
      <w:bodyDiv w:val="1"/>
      <w:marLeft w:val="0"/>
      <w:marRight w:val="0"/>
      <w:marTop w:val="0"/>
      <w:marBottom w:val="0"/>
      <w:divBdr>
        <w:top w:val="none" w:sz="0" w:space="0" w:color="auto"/>
        <w:left w:val="none" w:sz="0" w:space="0" w:color="auto"/>
        <w:bottom w:val="none" w:sz="0" w:space="0" w:color="auto"/>
        <w:right w:val="none" w:sz="0" w:space="0" w:color="auto"/>
      </w:divBdr>
    </w:div>
    <w:div w:id="510486354">
      <w:bodyDiv w:val="1"/>
      <w:marLeft w:val="0"/>
      <w:marRight w:val="0"/>
      <w:marTop w:val="0"/>
      <w:marBottom w:val="0"/>
      <w:divBdr>
        <w:top w:val="none" w:sz="0" w:space="0" w:color="auto"/>
        <w:left w:val="none" w:sz="0" w:space="0" w:color="auto"/>
        <w:bottom w:val="none" w:sz="0" w:space="0" w:color="auto"/>
        <w:right w:val="none" w:sz="0" w:space="0" w:color="auto"/>
      </w:divBdr>
    </w:div>
    <w:div w:id="522745770">
      <w:bodyDiv w:val="1"/>
      <w:marLeft w:val="0"/>
      <w:marRight w:val="0"/>
      <w:marTop w:val="0"/>
      <w:marBottom w:val="0"/>
      <w:divBdr>
        <w:top w:val="none" w:sz="0" w:space="0" w:color="auto"/>
        <w:left w:val="none" w:sz="0" w:space="0" w:color="auto"/>
        <w:bottom w:val="none" w:sz="0" w:space="0" w:color="auto"/>
        <w:right w:val="none" w:sz="0" w:space="0" w:color="auto"/>
      </w:divBdr>
    </w:div>
    <w:div w:id="523128176">
      <w:bodyDiv w:val="1"/>
      <w:marLeft w:val="0"/>
      <w:marRight w:val="0"/>
      <w:marTop w:val="0"/>
      <w:marBottom w:val="0"/>
      <w:divBdr>
        <w:top w:val="none" w:sz="0" w:space="0" w:color="auto"/>
        <w:left w:val="none" w:sz="0" w:space="0" w:color="auto"/>
        <w:bottom w:val="none" w:sz="0" w:space="0" w:color="auto"/>
        <w:right w:val="none" w:sz="0" w:space="0" w:color="auto"/>
      </w:divBdr>
    </w:div>
    <w:div w:id="609901236">
      <w:bodyDiv w:val="1"/>
      <w:marLeft w:val="0"/>
      <w:marRight w:val="0"/>
      <w:marTop w:val="0"/>
      <w:marBottom w:val="0"/>
      <w:divBdr>
        <w:top w:val="none" w:sz="0" w:space="0" w:color="auto"/>
        <w:left w:val="none" w:sz="0" w:space="0" w:color="auto"/>
        <w:bottom w:val="none" w:sz="0" w:space="0" w:color="auto"/>
        <w:right w:val="none" w:sz="0" w:space="0" w:color="auto"/>
      </w:divBdr>
    </w:div>
    <w:div w:id="1065681932">
      <w:bodyDiv w:val="1"/>
      <w:marLeft w:val="0"/>
      <w:marRight w:val="0"/>
      <w:marTop w:val="0"/>
      <w:marBottom w:val="0"/>
      <w:divBdr>
        <w:top w:val="none" w:sz="0" w:space="0" w:color="auto"/>
        <w:left w:val="none" w:sz="0" w:space="0" w:color="auto"/>
        <w:bottom w:val="none" w:sz="0" w:space="0" w:color="auto"/>
        <w:right w:val="none" w:sz="0" w:space="0" w:color="auto"/>
      </w:divBdr>
    </w:div>
    <w:div w:id="1197694912">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015703">
      <w:bodyDiv w:val="1"/>
      <w:marLeft w:val="0"/>
      <w:marRight w:val="0"/>
      <w:marTop w:val="0"/>
      <w:marBottom w:val="0"/>
      <w:divBdr>
        <w:top w:val="none" w:sz="0" w:space="0" w:color="auto"/>
        <w:left w:val="none" w:sz="0" w:space="0" w:color="auto"/>
        <w:bottom w:val="none" w:sz="0" w:space="0" w:color="auto"/>
        <w:right w:val="none" w:sz="0" w:space="0" w:color="auto"/>
      </w:divBdr>
    </w:div>
    <w:div w:id="1379893166">
      <w:bodyDiv w:val="1"/>
      <w:marLeft w:val="0"/>
      <w:marRight w:val="0"/>
      <w:marTop w:val="0"/>
      <w:marBottom w:val="0"/>
      <w:divBdr>
        <w:top w:val="none" w:sz="0" w:space="0" w:color="auto"/>
        <w:left w:val="none" w:sz="0" w:space="0" w:color="auto"/>
        <w:bottom w:val="none" w:sz="0" w:space="0" w:color="auto"/>
        <w:right w:val="none" w:sz="0" w:space="0" w:color="auto"/>
      </w:divBdr>
    </w:div>
    <w:div w:id="1627349828">
      <w:bodyDiv w:val="1"/>
      <w:marLeft w:val="0"/>
      <w:marRight w:val="0"/>
      <w:marTop w:val="0"/>
      <w:marBottom w:val="0"/>
      <w:divBdr>
        <w:top w:val="none" w:sz="0" w:space="0" w:color="auto"/>
        <w:left w:val="none" w:sz="0" w:space="0" w:color="auto"/>
        <w:bottom w:val="none" w:sz="0" w:space="0" w:color="auto"/>
        <w:right w:val="none" w:sz="0" w:space="0" w:color="auto"/>
      </w:divBdr>
    </w:div>
    <w:div w:id="1985617007">
      <w:bodyDiv w:val="1"/>
      <w:marLeft w:val="0"/>
      <w:marRight w:val="0"/>
      <w:marTop w:val="0"/>
      <w:marBottom w:val="0"/>
      <w:divBdr>
        <w:top w:val="none" w:sz="0" w:space="0" w:color="auto"/>
        <w:left w:val="none" w:sz="0" w:space="0" w:color="auto"/>
        <w:bottom w:val="none" w:sz="0" w:space="0" w:color="auto"/>
        <w:right w:val="none" w:sz="0" w:space="0" w:color="auto"/>
      </w:divBdr>
    </w:div>
    <w:div w:id="1995529558">
      <w:bodyDiv w:val="1"/>
      <w:marLeft w:val="0"/>
      <w:marRight w:val="0"/>
      <w:marTop w:val="0"/>
      <w:marBottom w:val="0"/>
      <w:divBdr>
        <w:top w:val="none" w:sz="0" w:space="0" w:color="auto"/>
        <w:left w:val="none" w:sz="0" w:space="0" w:color="auto"/>
        <w:bottom w:val="none" w:sz="0" w:space="0" w:color="auto"/>
        <w:right w:val="none" w:sz="0" w:space="0" w:color="auto"/>
      </w:divBdr>
      <w:divsChild>
        <w:div w:id="395052601">
          <w:marLeft w:val="1080"/>
          <w:marRight w:val="0"/>
          <w:marTop w:val="0"/>
          <w:marBottom w:val="0"/>
          <w:divBdr>
            <w:top w:val="none" w:sz="0" w:space="0" w:color="auto"/>
            <w:left w:val="none" w:sz="0" w:space="0" w:color="auto"/>
            <w:bottom w:val="none" w:sz="0" w:space="0" w:color="auto"/>
            <w:right w:val="none" w:sz="0" w:space="0" w:color="auto"/>
          </w:divBdr>
        </w:div>
        <w:div w:id="574970032">
          <w:marLeft w:val="1080"/>
          <w:marRight w:val="0"/>
          <w:marTop w:val="0"/>
          <w:marBottom w:val="0"/>
          <w:divBdr>
            <w:top w:val="none" w:sz="0" w:space="0" w:color="auto"/>
            <w:left w:val="none" w:sz="0" w:space="0" w:color="auto"/>
            <w:bottom w:val="none" w:sz="0" w:space="0" w:color="auto"/>
            <w:right w:val="none" w:sz="0" w:space="0" w:color="auto"/>
          </w:divBdr>
        </w:div>
        <w:div w:id="893195899">
          <w:marLeft w:val="1080"/>
          <w:marRight w:val="0"/>
          <w:marTop w:val="0"/>
          <w:marBottom w:val="0"/>
          <w:divBdr>
            <w:top w:val="none" w:sz="0" w:space="0" w:color="auto"/>
            <w:left w:val="none" w:sz="0" w:space="0" w:color="auto"/>
            <w:bottom w:val="none" w:sz="0" w:space="0" w:color="auto"/>
            <w:right w:val="none" w:sz="0" w:space="0" w:color="auto"/>
          </w:divBdr>
        </w:div>
        <w:div w:id="1066487932">
          <w:marLeft w:val="1080"/>
          <w:marRight w:val="0"/>
          <w:marTop w:val="0"/>
          <w:marBottom w:val="0"/>
          <w:divBdr>
            <w:top w:val="none" w:sz="0" w:space="0" w:color="auto"/>
            <w:left w:val="none" w:sz="0" w:space="0" w:color="auto"/>
            <w:bottom w:val="none" w:sz="0" w:space="0" w:color="auto"/>
            <w:right w:val="none" w:sz="0" w:space="0" w:color="auto"/>
          </w:divBdr>
        </w:div>
        <w:div w:id="1257397655">
          <w:marLeft w:val="1080"/>
          <w:marRight w:val="0"/>
          <w:marTop w:val="0"/>
          <w:marBottom w:val="0"/>
          <w:divBdr>
            <w:top w:val="none" w:sz="0" w:space="0" w:color="auto"/>
            <w:left w:val="none" w:sz="0" w:space="0" w:color="auto"/>
            <w:bottom w:val="none" w:sz="0" w:space="0" w:color="auto"/>
            <w:right w:val="none" w:sz="0" w:space="0" w:color="auto"/>
          </w:divBdr>
        </w:div>
        <w:div w:id="2023622961">
          <w:marLeft w:val="1080"/>
          <w:marRight w:val="0"/>
          <w:marTop w:val="0"/>
          <w:marBottom w:val="0"/>
          <w:divBdr>
            <w:top w:val="none" w:sz="0" w:space="0" w:color="auto"/>
            <w:left w:val="none" w:sz="0" w:space="0" w:color="auto"/>
            <w:bottom w:val="none" w:sz="0" w:space="0" w:color="auto"/>
            <w:right w:val="none" w:sz="0" w:space="0" w:color="auto"/>
          </w:divBdr>
        </w:div>
        <w:div w:id="203943086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B-PEREKONOMIAN 2</cp:lastModifiedBy>
  <cp:revision>6</cp:revision>
  <cp:lastPrinted>2018-03-13T06:12:00Z</cp:lastPrinted>
  <dcterms:created xsi:type="dcterms:W3CDTF">2018-03-12T04:01:00Z</dcterms:created>
  <dcterms:modified xsi:type="dcterms:W3CDTF">2018-03-20T03:19:00Z</dcterms:modified>
</cp:coreProperties>
</file>